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94358D" w:rsidRPr="0094358D" w:rsidRDefault="0094358D" w:rsidP="00D9352B">
      <w:pPr>
        <w:ind w:left="-1134"/>
        <w:rPr>
          <w:rFonts w:ascii="Arial" w:hAnsi="Arial" w:cs="Arial"/>
          <w:noProof/>
          <w:sz w:val="6"/>
          <w:szCs w:val="20"/>
          <w:lang w:eastAsia="es-MX"/>
        </w:rPr>
      </w:pPr>
    </w:p>
    <w:p w:rsidR="00D9352B" w:rsidRPr="00C73E0A" w:rsidRDefault="00D9352B" w:rsidP="00D9352B">
      <w:pPr>
        <w:ind w:left="-1134"/>
        <w:rPr>
          <w:rFonts w:ascii="Arial" w:hAnsi="Arial" w:cs="Arial"/>
          <w:noProof/>
          <w:sz w:val="20"/>
          <w:szCs w:val="20"/>
          <w:lang w:eastAsia="es-MX"/>
        </w:rPr>
      </w:pPr>
      <w:r w:rsidRPr="00C73E0A">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19B5C2CC" wp14:editId="6CFEB89D">
                <wp:simplePos x="0" y="0"/>
                <wp:positionH relativeFrom="column">
                  <wp:posOffset>176122</wp:posOffset>
                </wp:positionH>
                <wp:positionV relativeFrom="paragraph">
                  <wp:posOffset>8634</wp:posOffset>
                </wp:positionV>
                <wp:extent cx="5308980" cy="996287"/>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980" cy="996287"/>
                        </a:xfrm>
                        <a:prstGeom prst="rect">
                          <a:avLst/>
                        </a:prstGeom>
                        <a:noFill/>
                        <a:ln w="9525">
                          <a:noFill/>
                          <a:miter lim="800000"/>
                          <a:headEnd/>
                          <a:tailEnd/>
                        </a:ln>
                      </wps:spPr>
                      <wps:txbx>
                        <w:txbxContent>
                          <w:p w:rsidR="00912310" w:rsidRDefault="00912310" w:rsidP="00912310">
                            <w:pPr>
                              <w:jc w:val="center"/>
                            </w:pPr>
                            <w:r>
                              <w:rPr>
                                <w:rFonts w:ascii="Constantia" w:hAnsi="Constantia"/>
                                <w:sz w:val="28"/>
                                <w:szCs w:val="28"/>
                              </w:rPr>
                              <w:t>M</w:t>
                            </w:r>
                            <w:r w:rsidRPr="00912310">
                              <w:rPr>
                                <w:rFonts w:ascii="Constantia" w:hAnsi="Constantia"/>
                                <w:sz w:val="28"/>
                                <w:szCs w:val="28"/>
                              </w:rPr>
                              <w:t>inuta de sesión de</w:t>
                            </w:r>
                            <w:r>
                              <w:t xml:space="preserve"> </w:t>
                            </w:r>
                            <w:r w:rsidRPr="00FC3EA9">
                              <w:rPr>
                                <w:rFonts w:ascii="Constantia" w:hAnsi="Constantia"/>
                                <w:sz w:val="28"/>
                                <w:szCs w:val="28"/>
                              </w:rPr>
                              <w:t xml:space="preserve">Acta </w:t>
                            </w:r>
                            <w:r>
                              <w:rPr>
                                <w:rFonts w:ascii="Constantia" w:hAnsi="Constantia"/>
                                <w:sz w:val="28"/>
                                <w:szCs w:val="28"/>
                              </w:rPr>
                              <w:t>Segunda de la Reunión de Tr</w:t>
                            </w:r>
                            <w:r w:rsidRPr="00FC3EA9">
                              <w:rPr>
                                <w:rFonts w:ascii="Constantia" w:hAnsi="Constantia"/>
                                <w:sz w:val="28"/>
                                <w:szCs w:val="28"/>
                              </w:rPr>
                              <w:t>abaj</w:t>
                            </w:r>
                            <w:r>
                              <w:rPr>
                                <w:rFonts w:ascii="Constantia" w:hAnsi="Constantia"/>
                                <w:sz w:val="28"/>
                                <w:szCs w:val="28"/>
                              </w:rPr>
                              <w:t xml:space="preserve">o de la Comisión Edilicia </w:t>
                            </w:r>
                            <w:r w:rsidRPr="00FC3EA9">
                              <w:rPr>
                                <w:rFonts w:ascii="Constantia" w:hAnsi="Constantia"/>
                                <w:sz w:val="28"/>
                                <w:szCs w:val="28"/>
                              </w:rPr>
                              <w:t xml:space="preserve"> Permanente de Justicia y Der</w:t>
                            </w:r>
                            <w:r>
                              <w:rPr>
                                <w:rFonts w:ascii="Constantia" w:hAnsi="Constantia"/>
                                <w:sz w:val="28"/>
                                <w:szCs w:val="28"/>
                              </w:rPr>
                              <w:t xml:space="preserve">echos Humanos celebrada el día 22 veintidós </w:t>
                            </w:r>
                            <w:r w:rsidRPr="00FC3EA9">
                              <w:rPr>
                                <w:rFonts w:ascii="Constantia" w:hAnsi="Constantia"/>
                                <w:sz w:val="28"/>
                                <w:szCs w:val="28"/>
                              </w:rPr>
                              <w:t xml:space="preserve">de </w:t>
                            </w:r>
                            <w:r>
                              <w:rPr>
                                <w:rFonts w:ascii="Constantia" w:hAnsi="Constantia"/>
                                <w:sz w:val="28"/>
                                <w:szCs w:val="28"/>
                              </w:rPr>
                              <w:t xml:space="preserve">Noviembre </w:t>
                            </w:r>
                            <w:r w:rsidRPr="00FC3EA9">
                              <w:rPr>
                                <w:rFonts w:ascii="Constantia" w:hAnsi="Constantia"/>
                                <w:sz w:val="28"/>
                                <w:szCs w:val="28"/>
                              </w:rPr>
                              <w:t>del año 2018 dos mil dieciocho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B5C2CC" id="_x0000_t202" coordsize="21600,21600" o:spt="202" path="m,l,21600r21600,l21600,xe">
                <v:stroke joinstyle="miter"/>
                <v:path gradientshapeok="t" o:connecttype="rect"/>
              </v:shapetype>
              <v:shape id="Cuadro de texto 2" o:spid="_x0000_s1026" type="#_x0000_t202" style="position:absolute;left:0;text-align:left;margin-left:13.85pt;margin-top:.7pt;width:418.05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jeEQ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" filled="f" stroked="f">
                <v:textbox>
                  <w:txbxContent>
                    <w:p w:rsidR="00912310" w:rsidRDefault="00912310" w:rsidP="00912310">
                      <w:pPr>
                        <w:jc w:val="center"/>
                      </w:pPr>
                      <w:r>
                        <w:rPr>
                          <w:rFonts w:ascii="Constantia" w:hAnsi="Constantia"/>
                          <w:sz w:val="28"/>
                          <w:szCs w:val="28"/>
                        </w:rPr>
                        <w:t>M</w:t>
                      </w:r>
                      <w:r w:rsidRPr="00912310">
                        <w:rPr>
                          <w:rFonts w:ascii="Constantia" w:hAnsi="Constantia"/>
                          <w:sz w:val="28"/>
                          <w:szCs w:val="28"/>
                        </w:rPr>
                        <w:t>inuta de sesión de</w:t>
                      </w:r>
                      <w:r>
                        <w:t xml:space="preserve"> </w:t>
                      </w:r>
                      <w:r w:rsidRPr="00FC3EA9">
                        <w:rPr>
                          <w:rFonts w:ascii="Constantia" w:hAnsi="Constantia"/>
                          <w:sz w:val="28"/>
                          <w:szCs w:val="28"/>
                        </w:rPr>
                        <w:t xml:space="preserve">Acta </w:t>
                      </w:r>
                      <w:r>
                        <w:rPr>
                          <w:rFonts w:ascii="Constantia" w:hAnsi="Constantia"/>
                          <w:sz w:val="28"/>
                          <w:szCs w:val="28"/>
                        </w:rPr>
                        <w:t>Segunda de la Reunión de Tr</w:t>
                      </w:r>
                      <w:r w:rsidRPr="00FC3EA9">
                        <w:rPr>
                          <w:rFonts w:ascii="Constantia" w:hAnsi="Constantia"/>
                          <w:sz w:val="28"/>
                          <w:szCs w:val="28"/>
                        </w:rPr>
                        <w:t>abaj</w:t>
                      </w:r>
                      <w:r>
                        <w:rPr>
                          <w:rFonts w:ascii="Constantia" w:hAnsi="Constantia"/>
                          <w:sz w:val="28"/>
                          <w:szCs w:val="28"/>
                        </w:rPr>
                        <w:t xml:space="preserve">o de la Comisión Edilicia </w:t>
                      </w:r>
                      <w:r w:rsidRPr="00FC3EA9">
                        <w:rPr>
                          <w:rFonts w:ascii="Constantia" w:hAnsi="Constantia"/>
                          <w:sz w:val="28"/>
                          <w:szCs w:val="28"/>
                        </w:rPr>
                        <w:t xml:space="preserve"> Permanente de Justicia y Der</w:t>
                      </w:r>
                      <w:r>
                        <w:rPr>
                          <w:rFonts w:ascii="Constantia" w:hAnsi="Constantia"/>
                          <w:sz w:val="28"/>
                          <w:szCs w:val="28"/>
                        </w:rPr>
                        <w:t xml:space="preserve">echos Humanos celebrada el día 22 veintidós </w:t>
                      </w:r>
                      <w:r w:rsidRPr="00FC3EA9">
                        <w:rPr>
                          <w:rFonts w:ascii="Constantia" w:hAnsi="Constantia"/>
                          <w:sz w:val="28"/>
                          <w:szCs w:val="28"/>
                        </w:rPr>
                        <w:t xml:space="preserve">de </w:t>
                      </w:r>
                      <w:r>
                        <w:rPr>
                          <w:rFonts w:ascii="Constantia" w:hAnsi="Constantia"/>
                          <w:sz w:val="28"/>
                          <w:szCs w:val="28"/>
                        </w:rPr>
                        <w:t xml:space="preserve">Noviembre </w:t>
                      </w:r>
                      <w:r w:rsidRPr="00FC3EA9">
                        <w:rPr>
                          <w:rFonts w:ascii="Constantia" w:hAnsi="Constantia"/>
                          <w:sz w:val="28"/>
                          <w:szCs w:val="28"/>
                        </w:rPr>
                        <w:t>del año 2018 dos mil dieciocho</w:t>
                      </w:r>
                    </w:p>
                  </w:txbxContent>
                </v:textbox>
              </v:shape>
            </w:pict>
          </mc:Fallback>
        </mc:AlternateContent>
      </w:r>
    </w:p>
    <w:p w:rsidR="00D9352B" w:rsidRPr="00C73E0A" w:rsidRDefault="00D9352B" w:rsidP="00D9352B">
      <w:pPr>
        <w:ind w:left="-1134"/>
        <w:rPr>
          <w:rFonts w:ascii="Arial" w:hAnsi="Arial" w:cs="Arial"/>
          <w:noProof/>
          <w:sz w:val="20"/>
          <w:szCs w:val="20"/>
          <w:lang w:eastAsia="es-MX"/>
        </w:rPr>
      </w:pPr>
    </w:p>
    <w:p w:rsidR="00D9352B" w:rsidRPr="00C73E0A" w:rsidRDefault="00D9352B" w:rsidP="00D9352B">
      <w:pPr>
        <w:ind w:left="-1134"/>
        <w:rPr>
          <w:rFonts w:ascii="Arial" w:hAnsi="Arial" w:cs="Arial"/>
          <w:noProof/>
          <w:sz w:val="20"/>
          <w:szCs w:val="20"/>
          <w:lang w:eastAsia="es-MX"/>
        </w:rPr>
      </w:pPr>
    </w:p>
    <w:p w:rsidR="00D9352B" w:rsidRPr="00C73E0A" w:rsidRDefault="00D9352B" w:rsidP="00D9352B">
      <w:pPr>
        <w:ind w:left="-1134"/>
        <w:rPr>
          <w:rFonts w:ascii="Arial" w:hAnsi="Arial" w:cs="Arial"/>
          <w:noProof/>
          <w:sz w:val="20"/>
          <w:szCs w:val="20"/>
          <w:lang w:eastAsia="es-MX"/>
        </w:rPr>
      </w:pPr>
    </w:p>
    <w:p w:rsidR="00D9352B" w:rsidRPr="0094358D" w:rsidRDefault="00D9352B" w:rsidP="00D9352B">
      <w:pPr>
        <w:ind w:left="-1134"/>
        <w:rPr>
          <w:rFonts w:ascii="Arial" w:hAnsi="Arial" w:cs="Arial"/>
          <w:noProof/>
          <w:sz w:val="12"/>
          <w:szCs w:val="20"/>
          <w:lang w:eastAsia="es-MX"/>
        </w:rPr>
      </w:pPr>
    </w:p>
    <w:p w:rsidR="007915B1" w:rsidRPr="00C73E0A" w:rsidRDefault="00D9352B" w:rsidP="00DA0709">
      <w:pPr>
        <w:ind w:left="-1134" w:firstLine="1134"/>
        <w:jc w:val="both"/>
        <w:rPr>
          <w:rFonts w:ascii="Arial" w:hAnsi="Arial" w:cs="Arial"/>
          <w:noProof/>
          <w:sz w:val="20"/>
          <w:szCs w:val="20"/>
          <w:lang w:eastAsia="es-MX"/>
        </w:rPr>
      </w:pPr>
      <w:r w:rsidRPr="00C73E0A">
        <w:rPr>
          <w:rFonts w:ascii="Arial" w:hAnsi="Arial" w:cs="Arial"/>
          <w:noProof/>
          <w:sz w:val="20"/>
          <w:szCs w:val="20"/>
          <w:lang w:eastAsia="es-MX"/>
        </w:rPr>
        <w:t>En la ciudad de</w:t>
      </w:r>
      <w:r w:rsidR="007915B1" w:rsidRPr="00C73E0A">
        <w:rPr>
          <w:rFonts w:ascii="Arial" w:hAnsi="Arial" w:cs="Arial"/>
          <w:noProof/>
          <w:sz w:val="20"/>
          <w:szCs w:val="20"/>
          <w:lang w:eastAsia="es-MX"/>
        </w:rPr>
        <w:t xml:space="preserve"> Puerto Vallarta, Jalisco, en el</w:t>
      </w:r>
      <w:r w:rsidRPr="00C73E0A">
        <w:rPr>
          <w:rFonts w:ascii="Arial" w:hAnsi="Arial" w:cs="Arial"/>
          <w:noProof/>
          <w:sz w:val="20"/>
          <w:szCs w:val="20"/>
          <w:lang w:eastAsia="es-MX"/>
        </w:rPr>
        <w:t xml:space="preserve"> Salón de Cabildo, ubicado en la calle Independencia 123</w:t>
      </w:r>
      <w:r w:rsidR="00912310">
        <w:rPr>
          <w:rFonts w:ascii="Arial" w:hAnsi="Arial" w:cs="Arial"/>
          <w:noProof/>
          <w:sz w:val="20"/>
          <w:szCs w:val="20"/>
          <w:lang w:eastAsia="es-MX"/>
        </w:rPr>
        <w:t>, en la Colonia Centro, el dia 22</w:t>
      </w:r>
      <w:r w:rsidRPr="00C73E0A">
        <w:rPr>
          <w:rFonts w:ascii="Arial" w:hAnsi="Arial" w:cs="Arial"/>
          <w:noProof/>
          <w:sz w:val="20"/>
          <w:szCs w:val="20"/>
          <w:lang w:eastAsia="es-MX"/>
        </w:rPr>
        <w:t xml:space="preserve"> de </w:t>
      </w:r>
      <w:r w:rsidR="00912310">
        <w:rPr>
          <w:rFonts w:ascii="Arial" w:hAnsi="Arial" w:cs="Arial"/>
          <w:noProof/>
          <w:sz w:val="20"/>
          <w:szCs w:val="20"/>
          <w:lang w:eastAsia="es-MX"/>
        </w:rPr>
        <w:t xml:space="preserve">Noviembre </w:t>
      </w:r>
      <w:r w:rsidRPr="00C73E0A">
        <w:rPr>
          <w:rFonts w:ascii="Arial" w:hAnsi="Arial" w:cs="Arial"/>
          <w:noProof/>
          <w:sz w:val="20"/>
          <w:szCs w:val="20"/>
          <w:lang w:eastAsia="es-MX"/>
        </w:rPr>
        <w:t>del año 2018, a las 11.0</w:t>
      </w:r>
      <w:r w:rsidR="00912310">
        <w:rPr>
          <w:rFonts w:ascii="Arial" w:hAnsi="Arial" w:cs="Arial"/>
          <w:noProof/>
          <w:sz w:val="20"/>
          <w:szCs w:val="20"/>
          <w:lang w:eastAsia="es-MX"/>
        </w:rPr>
        <w:t xml:space="preserve">6 </w:t>
      </w:r>
      <w:r w:rsidR="006012F5">
        <w:rPr>
          <w:rFonts w:ascii="Arial" w:hAnsi="Arial" w:cs="Arial"/>
          <w:noProof/>
          <w:sz w:val="20"/>
          <w:szCs w:val="20"/>
          <w:lang w:eastAsia="es-MX"/>
        </w:rPr>
        <w:t>hrs</w:t>
      </w:r>
      <w:r w:rsidRPr="00C73E0A">
        <w:rPr>
          <w:rFonts w:ascii="Arial" w:hAnsi="Arial" w:cs="Arial"/>
          <w:noProof/>
          <w:sz w:val="20"/>
          <w:szCs w:val="20"/>
          <w:lang w:eastAsia="es-MX"/>
        </w:rPr>
        <w:t>, nos reunimos los integrantes que conforman la Comsiion</w:t>
      </w:r>
      <w:r w:rsidR="007915B1" w:rsidRPr="00C73E0A">
        <w:rPr>
          <w:rFonts w:ascii="Arial" w:hAnsi="Arial" w:cs="Arial"/>
          <w:noProof/>
          <w:sz w:val="20"/>
          <w:szCs w:val="20"/>
          <w:lang w:eastAsia="es-MX"/>
        </w:rPr>
        <w:t xml:space="preserve"> de Justicia y Derechos Humanos.</w:t>
      </w:r>
    </w:p>
    <w:p w:rsidR="0094358D" w:rsidRDefault="00D9352B" w:rsidP="00DA0709">
      <w:pPr>
        <w:ind w:left="-1134" w:firstLine="1134"/>
        <w:jc w:val="both"/>
        <w:rPr>
          <w:rFonts w:ascii="Arial" w:hAnsi="Arial" w:cs="Arial"/>
          <w:noProof/>
          <w:sz w:val="20"/>
          <w:szCs w:val="20"/>
          <w:lang w:eastAsia="es-MX"/>
        </w:rPr>
      </w:pPr>
      <w:r w:rsidRPr="00C73E0A">
        <w:rPr>
          <w:rFonts w:ascii="Arial" w:hAnsi="Arial" w:cs="Arial"/>
          <w:noProof/>
          <w:sz w:val="20"/>
          <w:szCs w:val="20"/>
          <w:lang w:eastAsia="es-MX"/>
        </w:rPr>
        <w:t xml:space="preserve">Con </w:t>
      </w:r>
      <w:r w:rsidR="007915B1" w:rsidRPr="00C73E0A">
        <w:rPr>
          <w:rFonts w:ascii="Arial" w:hAnsi="Arial" w:cs="Arial"/>
          <w:noProof/>
          <w:sz w:val="20"/>
          <w:szCs w:val="20"/>
          <w:lang w:eastAsia="es-MX"/>
        </w:rPr>
        <w:t xml:space="preserve">el fin de llevar a </w:t>
      </w:r>
      <w:r w:rsidR="00912310" w:rsidRPr="00912310">
        <w:rPr>
          <w:rFonts w:ascii="Arial" w:hAnsi="Arial" w:cs="Arial"/>
          <w:noProof/>
          <w:sz w:val="20"/>
          <w:szCs w:val="20"/>
          <w:lang w:eastAsia="es-MX"/>
        </w:rPr>
        <w:t>esta reunión de trabajo de la Comisión y edilicia permanente de Justicia y Derechos Humanos. Con fundamento en los artículos 27 y 49 fracción segunda y tercera de l</w:t>
      </w:r>
      <w:r w:rsidR="00912310">
        <w:rPr>
          <w:rFonts w:ascii="Arial" w:hAnsi="Arial" w:cs="Arial"/>
          <w:noProof/>
          <w:sz w:val="20"/>
          <w:szCs w:val="20"/>
          <w:lang w:eastAsia="es-MX"/>
        </w:rPr>
        <w:t>a ley de Gobierno y la A</w:t>
      </w:r>
      <w:r w:rsidR="00912310" w:rsidRPr="00912310">
        <w:rPr>
          <w:rFonts w:ascii="Arial" w:hAnsi="Arial" w:cs="Arial"/>
          <w:noProof/>
          <w:sz w:val="20"/>
          <w:szCs w:val="20"/>
          <w:lang w:eastAsia="es-MX"/>
        </w:rPr>
        <w:t>dministración pública municipal del estado de Jalisco los artículos 47 fracción 10</w:t>
      </w:r>
      <w:r w:rsidR="00912310">
        <w:rPr>
          <w:rFonts w:ascii="Arial" w:hAnsi="Arial" w:cs="Arial"/>
          <w:noProof/>
          <w:sz w:val="20"/>
          <w:szCs w:val="20"/>
          <w:lang w:eastAsia="es-MX"/>
        </w:rPr>
        <w:t>,</w:t>
      </w:r>
      <w:r w:rsidR="00912310" w:rsidRPr="00912310">
        <w:rPr>
          <w:rFonts w:ascii="Arial" w:hAnsi="Arial" w:cs="Arial"/>
          <w:noProof/>
          <w:sz w:val="20"/>
          <w:szCs w:val="20"/>
          <w:lang w:eastAsia="es-MX"/>
        </w:rPr>
        <w:t xml:space="preserve"> 49</w:t>
      </w:r>
      <w:r w:rsidR="00912310">
        <w:rPr>
          <w:rFonts w:ascii="Arial" w:hAnsi="Arial" w:cs="Arial"/>
          <w:noProof/>
          <w:sz w:val="20"/>
          <w:szCs w:val="20"/>
          <w:lang w:eastAsia="es-MX"/>
        </w:rPr>
        <w:t xml:space="preserve"> y </w:t>
      </w:r>
      <w:r w:rsidR="00912310" w:rsidRPr="00912310">
        <w:rPr>
          <w:rFonts w:ascii="Arial" w:hAnsi="Arial" w:cs="Arial"/>
          <w:noProof/>
          <w:sz w:val="20"/>
          <w:szCs w:val="20"/>
          <w:lang w:eastAsia="es-MX"/>
        </w:rPr>
        <w:t xml:space="preserve"> 59 del Reglamento Orgánico del Gobierno y la Administración Pública del Municipio de Puerto Vallarta, Jalisco</w:t>
      </w:r>
    </w:p>
    <w:p w:rsidR="00D9352B" w:rsidRPr="00C73E0A" w:rsidRDefault="00D9352B" w:rsidP="00DA0709">
      <w:pPr>
        <w:ind w:left="-1134"/>
        <w:jc w:val="both"/>
        <w:rPr>
          <w:rFonts w:ascii="Arial" w:hAnsi="Arial" w:cs="Arial"/>
          <w:b/>
          <w:noProof/>
          <w:sz w:val="20"/>
          <w:szCs w:val="20"/>
          <w:lang w:eastAsia="es-MX"/>
        </w:rPr>
      </w:pPr>
      <w:r w:rsidRPr="00C73E0A">
        <w:rPr>
          <w:rFonts w:ascii="Arial" w:hAnsi="Arial" w:cs="Arial"/>
          <w:b/>
          <w:noProof/>
          <w:sz w:val="20"/>
          <w:szCs w:val="20"/>
          <w:lang w:eastAsia="es-MX"/>
        </w:rPr>
        <w:t xml:space="preserve">1.-    LISTA DE ASISTENCIA Y EN SU  CASO APROBACION DE QUORUM LEGAL. </w:t>
      </w:r>
    </w:p>
    <w:p w:rsidR="00D9352B" w:rsidRDefault="00D9352B" w:rsidP="00DA0709">
      <w:pPr>
        <w:ind w:left="-1134"/>
        <w:jc w:val="both"/>
        <w:rPr>
          <w:rFonts w:ascii="Arial" w:hAnsi="Arial" w:cs="Arial"/>
          <w:noProof/>
          <w:sz w:val="20"/>
          <w:szCs w:val="20"/>
          <w:lang w:eastAsia="es-MX"/>
        </w:rPr>
      </w:pPr>
      <w:r w:rsidRPr="00C73E0A">
        <w:rPr>
          <w:rFonts w:ascii="Arial" w:hAnsi="Arial" w:cs="Arial"/>
          <w:noProof/>
          <w:sz w:val="20"/>
          <w:szCs w:val="20"/>
          <w:lang w:eastAsia="es-MX"/>
        </w:rPr>
        <w:t xml:space="preserve">Acto seguido, se procede a tomar lista de asistencia, dando cuenta de la presencia de los siguientes regidores para </w:t>
      </w:r>
      <w:r w:rsidR="007915B1" w:rsidRPr="00C73E0A">
        <w:rPr>
          <w:rFonts w:ascii="Arial" w:hAnsi="Arial" w:cs="Arial"/>
          <w:noProof/>
          <w:sz w:val="20"/>
          <w:szCs w:val="20"/>
          <w:lang w:eastAsia="es-MX"/>
        </w:rPr>
        <w:t>la declaracion del quorum legal, con la asistencia de los siguientes Regidores.</w:t>
      </w:r>
    </w:p>
    <w:p w:rsidR="00DA0709" w:rsidRDefault="00DA0709" w:rsidP="00D9352B">
      <w:pPr>
        <w:ind w:left="-1134"/>
        <w:rPr>
          <w:rFonts w:ascii="Arial" w:hAnsi="Arial" w:cs="Arial"/>
          <w:noProof/>
          <w:sz w:val="20"/>
          <w:szCs w:val="20"/>
          <w:lang w:eastAsia="es-MX"/>
        </w:rPr>
      </w:pPr>
      <w:r>
        <w:rPr>
          <w:rFonts w:ascii="Arial" w:hAnsi="Arial" w:cs="Arial"/>
          <w:noProof/>
          <w:sz w:val="20"/>
          <w:szCs w:val="20"/>
          <w:lang w:eastAsia="es-MX"/>
        </w:rPr>
        <w:t>Asistentes,</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 JOSE ADOLFO LOPEZ SOLORIO</w:t>
      </w:r>
    </w:p>
    <w:p w:rsidR="00DA0709" w:rsidRPr="00C73E0A"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C. EDUARDO MANUEL MARTÍNEZ MARTÍNEZ</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REGIDORA MARIA GUADALUPE GUERRERO CARVAJAL</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REGIDORA NORMA ANGELICA JOYA CARRILLO</w:t>
      </w:r>
    </w:p>
    <w:p w:rsidR="00DA0709"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C. REGIDOR JUAN SOLÍS GARCÍA</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REGIDR SAÚL LOPEZ OROZCO</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 CECILIO LÓPEZ FERNANDEZ</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REGIDORA MARIA LAUREL CARRILLO VENTURA</w:t>
      </w:r>
    </w:p>
    <w:p w:rsidR="00DA0709"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REGIDORA CARMINA PALACIOS IBARRA </w:t>
      </w:r>
      <w:r>
        <w:rPr>
          <w:rFonts w:ascii="Arial" w:hAnsi="Arial" w:cs="Arial"/>
          <w:noProof/>
          <w:sz w:val="20"/>
          <w:szCs w:val="20"/>
          <w:lang w:eastAsia="es-MX"/>
        </w:rPr>
        <w:tab/>
      </w:r>
      <w:r>
        <w:rPr>
          <w:rFonts w:ascii="Arial" w:hAnsi="Arial" w:cs="Arial"/>
          <w:noProof/>
          <w:sz w:val="20"/>
          <w:szCs w:val="20"/>
          <w:lang w:eastAsia="es-MX"/>
        </w:rPr>
        <w:tab/>
      </w:r>
      <w:r>
        <w:rPr>
          <w:rFonts w:ascii="Arial" w:hAnsi="Arial" w:cs="Arial"/>
          <w:noProof/>
          <w:sz w:val="20"/>
          <w:szCs w:val="20"/>
          <w:lang w:eastAsia="es-MX"/>
        </w:rPr>
        <w:tab/>
      </w:r>
      <w:r w:rsidRPr="007D7666">
        <w:rPr>
          <w:rFonts w:ascii="Arial" w:hAnsi="Arial" w:cs="Arial"/>
          <w:i/>
          <w:noProof/>
          <w:sz w:val="20"/>
          <w:szCs w:val="20"/>
          <w:lang w:eastAsia="es-MX"/>
        </w:rPr>
        <w:t>PRESIDENTE DE LA COMISIÓN</w:t>
      </w:r>
    </w:p>
    <w:p w:rsidR="007915B1" w:rsidRPr="00DA0709" w:rsidRDefault="007915B1" w:rsidP="00D9352B">
      <w:pPr>
        <w:ind w:left="-1134"/>
        <w:rPr>
          <w:rFonts w:ascii="Arial" w:hAnsi="Arial" w:cs="Arial"/>
          <w:noProof/>
          <w:sz w:val="10"/>
          <w:szCs w:val="20"/>
          <w:lang w:eastAsia="es-MX"/>
        </w:rPr>
      </w:pPr>
    </w:p>
    <w:p w:rsidR="00D9352B" w:rsidRPr="00C73E0A" w:rsidRDefault="00D9352B" w:rsidP="00DA0709">
      <w:pPr>
        <w:ind w:left="-1134" w:firstLine="1134"/>
        <w:jc w:val="both"/>
        <w:rPr>
          <w:rFonts w:ascii="Arial" w:hAnsi="Arial" w:cs="Arial"/>
          <w:noProof/>
          <w:sz w:val="20"/>
          <w:szCs w:val="20"/>
          <w:lang w:eastAsia="es-MX"/>
        </w:rPr>
      </w:pPr>
      <w:r w:rsidRPr="00C73E0A">
        <w:rPr>
          <w:rFonts w:ascii="Arial" w:hAnsi="Arial" w:cs="Arial"/>
          <w:noProof/>
          <w:sz w:val="20"/>
          <w:szCs w:val="20"/>
          <w:lang w:eastAsia="es-MX"/>
        </w:rPr>
        <w:t>Por lo anterior se cuenta con la existencia de quorum legal para la c</w:t>
      </w:r>
      <w:r w:rsidR="007915B1" w:rsidRPr="00C73E0A">
        <w:rPr>
          <w:rFonts w:ascii="Arial" w:hAnsi="Arial" w:cs="Arial"/>
          <w:noProof/>
          <w:sz w:val="20"/>
          <w:szCs w:val="20"/>
          <w:lang w:eastAsia="es-MX"/>
        </w:rPr>
        <w:t>elebracion de la presente reunió</w:t>
      </w:r>
      <w:r w:rsidRPr="00C73E0A">
        <w:rPr>
          <w:rFonts w:ascii="Arial" w:hAnsi="Arial" w:cs="Arial"/>
          <w:noProof/>
          <w:sz w:val="20"/>
          <w:szCs w:val="20"/>
          <w:lang w:eastAsia="es-MX"/>
        </w:rPr>
        <w:t>n, por asistir  0</w:t>
      </w:r>
      <w:r w:rsidR="00DA0709">
        <w:rPr>
          <w:rFonts w:ascii="Arial" w:hAnsi="Arial" w:cs="Arial"/>
          <w:noProof/>
          <w:sz w:val="20"/>
          <w:szCs w:val="20"/>
          <w:lang w:eastAsia="es-MX"/>
        </w:rPr>
        <w:t>9</w:t>
      </w:r>
      <w:r w:rsidR="00C73E0A" w:rsidRPr="00C73E0A">
        <w:rPr>
          <w:rFonts w:ascii="Arial" w:hAnsi="Arial" w:cs="Arial"/>
          <w:noProof/>
          <w:sz w:val="20"/>
          <w:szCs w:val="20"/>
          <w:lang w:eastAsia="es-MX"/>
        </w:rPr>
        <w:t xml:space="preserve"> de 09 Integrante</w:t>
      </w:r>
      <w:r w:rsidRPr="00C73E0A">
        <w:rPr>
          <w:rFonts w:ascii="Arial" w:hAnsi="Arial" w:cs="Arial"/>
          <w:noProof/>
          <w:sz w:val="20"/>
          <w:szCs w:val="20"/>
          <w:lang w:eastAsia="es-MX"/>
        </w:rPr>
        <w:t xml:space="preserve">s de la Comision de Justicia y Derechos Humanos. </w:t>
      </w:r>
    </w:p>
    <w:p w:rsidR="00D9352B" w:rsidRDefault="00D9352B" w:rsidP="00DA0709">
      <w:pPr>
        <w:ind w:left="-1134" w:firstLine="1134"/>
        <w:jc w:val="both"/>
        <w:rPr>
          <w:rFonts w:ascii="Arial" w:hAnsi="Arial" w:cs="Arial"/>
          <w:noProof/>
          <w:sz w:val="20"/>
          <w:szCs w:val="20"/>
          <w:lang w:eastAsia="es-MX"/>
        </w:rPr>
      </w:pPr>
      <w:r w:rsidRPr="00C73E0A">
        <w:rPr>
          <w:rFonts w:ascii="Arial" w:hAnsi="Arial" w:cs="Arial"/>
          <w:noProof/>
          <w:sz w:val="20"/>
          <w:szCs w:val="20"/>
          <w:lang w:eastAsia="es-MX"/>
        </w:rPr>
        <w:t xml:space="preserve">Por lo tanto de los acuerdos que se tomen, seran validos de conformidad con la ley de Gobierno y la  Administración Pública del Estado de Jalisco; asi como el Reglamento Orgánico de  y la Administración Pública del Municipio de Puerto Vallarta, Jalisco.    </w:t>
      </w:r>
    </w:p>
    <w:p w:rsidR="00251D88" w:rsidRDefault="00251D88" w:rsidP="00DA0709">
      <w:pPr>
        <w:ind w:left="-1134" w:firstLine="1134"/>
        <w:jc w:val="both"/>
        <w:rPr>
          <w:rFonts w:ascii="Arial" w:hAnsi="Arial" w:cs="Arial"/>
          <w:noProof/>
          <w:sz w:val="20"/>
          <w:szCs w:val="20"/>
          <w:lang w:eastAsia="es-MX"/>
        </w:rPr>
      </w:pPr>
    </w:p>
    <w:p w:rsidR="00251D88" w:rsidRDefault="00251D88" w:rsidP="00DA0709">
      <w:pPr>
        <w:ind w:left="-1134" w:firstLine="1134"/>
        <w:jc w:val="both"/>
        <w:rPr>
          <w:rFonts w:ascii="Arial" w:hAnsi="Arial" w:cs="Arial"/>
          <w:noProof/>
          <w:sz w:val="20"/>
          <w:szCs w:val="20"/>
          <w:lang w:eastAsia="es-MX"/>
        </w:rPr>
      </w:pPr>
    </w:p>
    <w:p w:rsidR="00251D88" w:rsidRDefault="00251D88" w:rsidP="00DA0709">
      <w:pPr>
        <w:ind w:left="-1134" w:firstLine="1134"/>
        <w:jc w:val="both"/>
        <w:rPr>
          <w:rFonts w:ascii="Arial" w:hAnsi="Arial" w:cs="Arial"/>
          <w:noProof/>
          <w:sz w:val="20"/>
          <w:szCs w:val="20"/>
          <w:lang w:eastAsia="es-MX"/>
        </w:rPr>
      </w:pPr>
    </w:p>
    <w:p w:rsidR="00251D88" w:rsidRDefault="00251D88" w:rsidP="00DA0709">
      <w:pPr>
        <w:ind w:left="-1134" w:firstLine="1134"/>
        <w:jc w:val="both"/>
        <w:rPr>
          <w:rFonts w:ascii="Arial" w:hAnsi="Arial" w:cs="Arial"/>
          <w:noProof/>
          <w:sz w:val="20"/>
          <w:szCs w:val="20"/>
          <w:lang w:eastAsia="es-MX"/>
        </w:rPr>
      </w:pPr>
    </w:p>
    <w:p w:rsidR="00251D88" w:rsidRDefault="00251D88" w:rsidP="00DA0709">
      <w:pPr>
        <w:ind w:left="-1134" w:firstLine="1134"/>
        <w:jc w:val="both"/>
        <w:rPr>
          <w:rFonts w:ascii="Arial" w:hAnsi="Arial" w:cs="Arial"/>
          <w:noProof/>
          <w:sz w:val="20"/>
          <w:szCs w:val="20"/>
          <w:lang w:eastAsia="es-MX"/>
        </w:rPr>
      </w:pPr>
    </w:p>
    <w:p w:rsidR="00251D88" w:rsidRDefault="00251D88" w:rsidP="00DA0709">
      <w:pPr>
        <w:ind w:left="-1134" w:firstLine="1134"/>
        <w:jc w:val="both"/>
        <w:rPr>
          <w:rFonts w:ascii="Arial" w:hAnsi="Arial" w:cs="Arial"/>
          <w:noProof/>
          <w:sz w:val="20"/>
          <w:szCs w:val="20"/>
          <w:lang w:eastAsia="es-MX"/>
        </w:rPr>
      </w:pPr>
    </w:p>
    <w:p w:rsidR="00251D88" w:rsidRDefault="00251D88" w:rsidP="00DA0709">
      <w:pPr>
        <w:ind w:left="-1134" w:firstLine="1134"/>
        <w:jc w:val="both"/>
        <w:rPr>
          <w:rFonts w:ascii="Arial" w:hAnsi="Arial" w:cs="Arial"/>
          <w:noProof/>
          <w:sz w:val="20"/>
          <w:szCs w:val="20"/>
          <w:lang w:eastAsia="es-MX"/>
        </w:rPr>
      </w:pPr>
    </w:p>
    <w:p w:rsidR="00251D88" w:rsidRDefault="00251D88" w:rsidP="00DA0709">
      <w:pPr>
        <w:ind w:left="-1134" w:firstLine="1134"/>
        <w:jc w:val="both"/>
        <w:rPr>
          <w:rFonts w:ascii="Arial" w:hAnsi="Arial" w:cs="Arial"/>
          <w:noProof/>
          <w:sz w:val="20"/>
          <w:szCs w:val="20"/>
          <w:lang w:eastAsia="es-MX"/>
        </w:rPr>
      </w:pPr>
    </w:p>
    <w:p w:rsidR="00251D88" w:rsidRDefault="00251D88" w:rsidP="00DA0709">
      <w:pPr>
        <w:ind w:left="-1134" w:firstLine="1134"/>
        <w:jc w:val="both"/>
        <w:rPr>
          <w:rFonts w:ascii="Arial" w:hAnsi="Arial" w:cs="Arial"/>
          <w:noProof/>
          <w:sz w:val="20"/>
          <w:szCs w:val="20"/>
          <w:lang w:eastAsia="es-MX"/>
        </w:rPr>
      </w:pPr>
    </w:p>
    <w:p w:rsidR="00251D88" w:rsidRDefault="00251D88" w:rsidP="00DA0709">
      <w:pPr>
        <w:ind w:left="-1134" w:firstLine="1134"/>
        <w:jc w:val="both"/>
        <w:rPr>
          <w:rFonts w:ascii="Arial" w:hAnsi="Arial" w:cs="Arial"/>
          <w:noProof/>
          <w:sz w:val="20"/>
          <w:szCs w:val="20"/>
          <w:lang w:eastAsia="es-MX"/>
        </w:rPr>
      </w:pPr>
    </w:p>
    <w:p w:rsidR="00251D88" w:rsidRDefault="00251D88" w:rsidP="00DA0709">
      <w:pPr>
        <w:ind w:left="-1134" w:firstLine="1134"/>
        <w:jc w:val="both"/>
        <w:rPr>
          <w:rFonts w:ascii="Arial" w:hAnsi="Arial" w:cs="Arial"/>
          <w:noProof/>
          <w:sz w:val="20"/>
          <w:szCs w:val="20"/>
          <w:lang w:eastAsia="es-MX"/>
        </w:rPr>
      </w:pPr>
    </w:p>
    <w:p w:rsidR="00251D88" w:rsidRDefault="00251D88" w:rsidP="00DA0709">
      <w:pPr>
        <w:ind w:left="-1134" w:firstLine="1134"/>
        <w:jc w:val="both"/>
        <w:rPr>
          <w:rFonts w:ascii="Arial" w:hAnsi="Arial" w:cs="Arial"/>
          <w:noProof/>
          <w:sz w:val="20"/>
          <w:szCs w:val="20"/>
          <w:lang w:eastAsia="es-MX"/>
        </w:rPr>
      </w:pPr>
    </w:p>
    <w:p w:rsidR="00DA0709" w:rsidRPr="00DA0709" w:rsidRDefault="00DA0709" w:rsidP="00DA0709">
      <w:pPr>
        <w:ind w:left="-1134" w:firstLine="1134"/>
        <w:jc w:val="both"/>
        <w:rPr>
          <w:rFonts w:ascii="Arial" w:hAnsi="Arial" w:cs="Arial"/>
          <w:noProof/>
          <w:sz w:val="10"/>
          <w:szCs w:val="20"/>
          <w:lang w:eastAsia="es-MX"/>
        </w:rPr>
      </w:pPr>
    </w:p>
    <w:p w:rsidR="00C73E0A" w:rsidRDefault="00C73E0A" w:rsidP="00C73E0A">
      <w:pPr>
        <w:ind w:left="-1134"/>
        <w:rPr>
          <w:rFonts w:ascii="Arial" w:hAnsi="Arial" w:cs="Arial"/>
          <w:b/>
          <w:noProof/>
          <w:sz w:val="20"/>
          <w:szCs w:val="20"/>
          <w:lang w:eastAsia="es-MX"/>
        </w:rPr>
      </w:pPr>
      <w:r>
        <w:rPr>
          <w:rFonts w:ascii="Arial" w:hAnsi="Arial" w:cs="Arial"/>
          <w:b/>
          <w:noProof/>
          <w:sz w:val="20"/>
          <w:szCs w:val="20"/>
          <w:lang w:eastAsia="es-MX"/>
        </w:rPr>
        <w:t>2</w:t>
      </w:r>
      <w:r w:rsidRPr="00C73E0A">
        <w:rPr>
          <w:rFonts w:ascii="Arial" w:hAnsi="Arial" w:cs="Arial"/>
          <w:b/>
          <w:noProof/>
          <w:sz w:val="20"/>
          <w:szCs w:val="20"/>
          <w:lang w:eastAsia="es-MX"/>
        </w:rPr>
        <w:t xml:space="preserve">.-    </w:t>
      </w:r>
      <w:r>
        <w:rPr>
          <w:rFonts w:ascii="Arial" w:hAnsi="Arial" w:cs="Arial"/>
          <w:b/>
          <w:noProof/>
          <w:sz w:val="20"/>
          <w:szCs w:val="20"/>
          <w:lang w:eastAsia="es-MX"/>
        </w:rPr>
        <w:t>APROBACIÓN DEL ORDEN DEL DIA, POR LOS INTEGRANTES DE LA COMISIÓN EDILICIA PERMANENTE DE JUSTICIA Y DERECHOS HUMANOS</w:t>
      </w:r>
    </w:p>
    <w:p w:rsidR="00EA1878" w:rsidRPr="00251D88" w:rsidRDefault="00DA0709" w:rsidP="0094358D">
      <w:pPr>
        <w:ind w:left="-1134" w:firstLine="1134"/>
        <w:rPr>
          <w:rFonts w:ascii="Arial" w:hAnsi="Arial" w:cs="Arial"/>
          <w:i/>
          <w:noProof/>
          <w:sz w:val="20"/>
          <w:szCs w:val="20"/>
          <w:lang w:eastAsia="es-MX"/>
        </w:rPr>
      </w:pPr>
      <w:r w:rsidRPr="00251D88">
        <w:rPr>
          <w:rFonts w:ascii="Arial" w:hAnsi="Arial" w:cs="Arial"/>
          <w:i/>
          <w:noProof/>
          <w:sz w:val="20"/>
          <w:szCs w:val="20"/>
          <w:lang w:eastAsia="es-MX"/>
        </w:rPr>
        <w:t xml:space="preserve">Antes de la Aprobación de la órden del día se le cede la palabra a la Regidora Laurel Carrillo Ventura </w:t>
      </w:r>
      <w:r w:rsidR="00251D88" w:rsidRPr="00251D88">
        <w:rPr>
          <w:rFonts w:ascii="Arial" w:hAnsi="Arial" w:cs="Arial"/>
          <w:i/>
          <w:noProof/>
          <w:sz w:val="20"/>
          <w:szCs w:val="20"/>
          <w:lang w:eastAsia="es-MX"/>
        </w:rPr>
        <w:t>–</w:t>
      </w:r>
      <w:r w:rsidRPr="00251D88">
        <w:rPr>
          <w:rFonts w:ascii="Arial" w:hAnsi="Arial" w:cs="Arial"/>
          <w:i/>
          <w:noProof/>
          <w:sz w:val="20"/>
          <w:szCs w:val="20"/>
          <w:lang w:eastAsia="es-MX"/>
        </w:rPr>
        <w:t xml:space="preserve"> </w:t>
      </w:r>
    </w:p>
    <w:p w:rsidR="00251D88" w:rsidRDefault="003425A4" w:rsidP="00251D88">
      <w:pPr>
        <w:ind w:left="-1134" w:firstLine="1134"/>
        <w:jc w:val="both"/>
        <w:rPr>
          <w:rFonts w:ascii="Arial" w:hAnsi="Arial" w:cs="Arial"/>
          <w:noProof/>
          <w:sz w:val="20"/>
          <w:szCs w:val="20"/>
          <w:lang w:eastAsia="es-MX"/>
        </w:rPr>
      </w:pPr>
      <w:r>
        <w:rPr>
          <w:rFonts w:ascii="Arial" w:hAnsi="Arial" w:cs="Arial"/>
          <w:noProof/>
          <w:sz w:val="20"/>
          <w:szCs w:val="20"/>
          <w:lang w:eastAsia="es-MX"/>
        </w:rPr>
        <w:t>En voz de la Regi</w:t>
      </w:r>
      <w:r w:rsidR="00251D88">
        <w:rPr>
          <w:rFonts w:ascii="Arial" w:hAnsi="Arial" w:cs="Arial"/>
          <w:noProof/>
          <w:sz w:val="20"/>
          <w:szCs w:val="20"/>
          <w:lang w:eastAsia="es-MX"/>
        </w:rPr>
        <w:t xml:space="preserve">dora - </w:t>
      </w:r>
      <w:r w:rsidR="00251D88" w:rsidRPr="00C0351C">
        <w:rPr>
          <w:rFonts w:ascii="Arial" w:hAnsi="Arial" w:cs="Arial"/>
          <w:noProof/>
          <w:sz w:val="20"/>
          <w:szCs w:val="20"/>
          <w:lang w:eastAsia="es-MX"/>
        </w:rPr>
        <w:t>María laurel Ca</w:t>
      </w:r>
      <w:r>
        <w:rPr>
          <w:rFonts w:ascii="Arial" w:hAnsi="Arial" w:cs="Arial"/>
          <w:noProof/>
          <w:sz w:val="20"/>
          <w:szCs w:val="20"/>
          <w:lang w:eastAsia="es-MX"/>
        </w:rPr>
        <w:t>r</w:t>
      </w:r>
      <w:r w:rsidR="00251D88" w:rsidRPr="00C0351C">
        <w:rPr>
          <w:rFonts w:ascii="Arial" w:hAnsi="Arial" w:cs="Arial"/>
          <w:noProof/>
          <w:sz w:val="20"/>
          <w:szCs w:val="20"/>
          <w:lang w:eastAsia="es-MX"/>
        </w:rPr>
        <w:t>rillo Ventura</w:t>
      </w:r>
      <w:r w:rsidR="00251D88">
        <w:rPr>
          <w:rFonts w:ascii="Arial" w:hAnsi="Arial" w:cs="Arial"/>
          <w:noProof/>
          <w:sz w:val="20"/>
          <w:szCs w:val="20"/>
          <w:lang w:eastAsia="es-MX"/>
        </w:rPr>
        <w:t>- E</w:t>
      </w:r>
      <w:r w:rsidR="00251D88" w:rsidRPr="00C0351C">
        <w:rPr>
          <w:rFonts w:ascii="Arial" w:hAnsi="Arial" w:cs="Arial"/>
          <w:noProof/>
          <w:sz w:val="20"/>
          <w:szCs w:val="20"/>
          <w:lang w:eastAsia="es-MX"/>
        </w:rPr>
        <w:t xml:space="preserve">n cuanto a lo expuesto por la compañera Carmina </w:t>
      </w:r>
      <w:r>
        <w:rPr>
          <w:rFonts w:ascii="Arial" w:hAnsi="Arial" w:cs="Arial"/>
          <w:noProof/>
          <w:sz w:val="20"/>
          <w:szCs w:val="20"/>
          <w:lang w:eastAsia="es-MX"/>
        </w:rPr>
        <w:t>P</w:t>
      </w:r>
      <w:r w:rsidR="00251D88" w:rsidRPr="00C0351C">
        <w:rPr>
          <w:rFonts w:ascii="Arial" w:hAnsi="Arial" w:cs="Arial"/>
          <w:noProof/>
          <w:sz w:val="20"/>
          <w:szCs w:val="20"/>
          <w:lang w:eastAsia="es-MX"/>
        </w:rPr>
        <w:t xml:space="preserve">alacios Ibarra en su carácter de presidenta de la </w:t>
      </w:r>
      <w:r>
        <w:rPr>
          <w:rFonts w:ascii="Arial" w:hAnsi="Arial" w:cs="Arial"/>
          <w:noProof/>
          <w:sz w:val="20"/>
          <w:szCs w:val="20"/>
          <w:lang w:eastAsia="es-MX"/>
        </w:rPr>
        <w:t>Comisión E</w:t>
      </w:r>
      <w:r w:rsidR="00251D88" w:rsidRPr="00C0351C">
        <w:rPr>
          <w:rFonts w:ascii="Arial" w:hAnsi="Arial" w:cs="Arial"/>
          <w:noProof/>
          <w:sz w:val="20"/>
          <w:szCs w:val="20"/>
          <w:lang w:eastAsia="es-MX"/>
        </w:rPr>
        <w:t xml:space="preserve">dilicia de </w:t>
      </w:r>
      <w:r>
        <w:rPr>
          <w:rFonts w:ascii="Arial" w:hAnsi="Arial" w:cs="Arial"/>
          <w:noProof/>
          <w:sz w:val="20"/>
          <w:szCs w:val="20"/>
          <w:lang w:eastAsia="es-MX"/>
        </w:rPr>
        <w:t>J</w:t>
      </w:r>
      <w:r w:rsidR="00251D88" w:rsidRPr="00C0351C">
        <w:rPr>
          <w:rFonts w:ascii="Arial" w:hAnsi="Arial" w:cs="Arial"/>
          <w:noProof/>
          <w:sz w:val="20"/>
          <w:szCs w:val="20"/>
          <w:lang w:eastAsia="es-MX"/>
        </w:rPr>
        <w:t xml:space="preserve">usticia y </w:t>
      </w:r>
      <w:r>
        <w:rPr>
          <w:rFonts w:ascii="Arial" w:hAnsi="Arial" w:cs="Arial"/>
          <w:noProof/>
          <w:sz w:val="20"/>
          <w:szCs w:val="20"/>
          <w:lang w:eastAsia="es-MX"/>
        </w:rPr>
        <w:t>D</w:t>
      </w:r>
      <w:r w:rsidR="00251D88" w:rsidRPr="00C0351C">
        <w:rPr>
          <w:rFonts w:ascii="Arial" w:hAnsi="Arial" w:cs="Arial"/>
          <w:noProof/>
          <w:sz w:val="20"/>
          <w:szCs w:val="20"/>
          <w:lang w:eastAsia="es-MX"/>
        </w:rPr>
        <w:t xml:space="preserve">erechos </w:t>
      </w:r>
      <w:r>
        <w:rPr>
          <w:rFonts w:ascii="Arial" w:hAnsi="Arial" w:cs="Arial"/>
          <w:noProof/>
          <w:sz w:val="20"/>
          <w:szCs w:val="20"/>
          <w:lang w:eastAsia="es-MX"/>
        </w:rPr>
        <w:t>H</w:t>
      </w:r>
      <w:r w:rsidR="00251D88" w:rsidRPr="00C0351C">
        <w:rPr>
          <w:rFonts w:ascii="Arial" w:hAnsi="Arial" w:cs="Arial"/>
          <w:noProof/>
          <w:sz w:val="20"/>
          <w:szCs w:val="20"/>
          <w:lang w:eastAsia="es-MX"/>
        </w:rPr>
        <w:t xml:space="preserve">umanos </w:t>
      </w:r>
      <w:r w:rsidR="00251D88">
        <w:rPr>
          <w:rFonts w:ascii="Arial" w:hAnsi="Arial" w:cs="Arial"/>
          <w:noProof/>
          <w:sz w:val="20"/>
          <w:szCs w:val="20"/>
          <w:lang w:eastAsia="es-MX"/>
        </w:rPr>
        <w:t xml:space="preserve"> y </w:t>
      </w:r>
      <w:r w:rsidR="00251D88" w:rsidRPr="00C0351C">
        <w:rPr>
          <w:rFonts w:ascii="Arial" w:hAnsi="Arial" w:cs="Arial"/>
          <w:noProof/>
          <w:sz w:val="20"/>
          <w:szCs w:val="20"/>
          <w:lang w:eastAsia="es-MX"/>
        </w:rPr>
        <w:t>respecto a la propuesta de las bases de la convocatoria al concurso público de oposición para el cargo de juez municipal para el periodo 2018 – 2021, q</w:t>
      </w:r>
      <w:r>
        <w:rPr>
          <w:rFonts w:ascii="Arial" w:hAnsi="Arial" w:cs="Arial"/>
          <w:noProof/>
          <w:sz w:val="20"/>
          <w:szCs w:val="20"/>
          <w:lang w:eastAsia="es-MX"/>
        </w:rPr>
        <w:t>uiero hacer algunas precisiones</w:t>
      </w:r>
      <w:r w:rsidR="00251D88" w:rsidRPr="00C0351C">
        <w:rPr>
          <w:rFonts w:ascii="Arial" w:hAnsi="Arial" w:cs="Arial"/>
          <w:noProof/>
          <w:sz w:val="20"/>
          <w:szCs w:val="20"/>
          <w:lang w:eastAsia="es-MX"/>
        </w:rPr>
        <w:t> </w:t>
      </w:r>
      <w:r>
        <w:rPr>
          <w:rFonts w:ascii="Arial" w:hAnsi="Arial" w:cs="Arial"/>
          <w:noProof/>
          <w:sz w:val="20"/>
          <w:szCs w:val="20"/>
          <w:lang w:eastAsia="es-MX"/>
        </w:rPr>
        <w:t>propongo</w:t>
      </w:r>
      <w:r w:rsidR="00251D88">
        <w:rPr>
          <w:rFonts w:ascii="Arial" w:hAnsi="Arial" w:cs="Arial"/>
          <w:noProof/>
          <w:sz w:val="20"/>
          <w:szCs w:val="20"/>
          <w:lang w:eastAsia="es-MX"/>
        </w:rPr>
        <w:t xml:space="preserve"> d</w:t>
      </w:r>
      <w:r w:rsidR="00251D88" w:rsidRPr="00C0351C">
        <w:rPr>
          <w:rFonts w:ascii="Arial" w:hAnsi="Arial" w:cs="Arial"/>
          <w:noProof/>
          <w:sz w:val="20"/>
          <w:szCs w:val="20"/>
          <w:lang w:eastAsia="es-MX"/>
        </w:rPr>
        <w:t>ebe votarse en contra</w:t>
      </w:r>
      <w:r w:rsidR="00251D88">
        <w:rPr>
          <w:rFonts w:ascii="Arial" w:hAnsi="Arial" w:cs="Arial"/>
          <w:noProof/>
          <w:sz w:val="20"/>
          <w:szCs w:val="20"/>
          <w:lang w:eastAsia="es-MX"/>
        </w:rPr>
        <w:t xml:space="preserve"> </w:t>
      </w:r>
      <w:r>
        <w:rPr>
          <w:rFonts w:ascii="Arial" w:hAnsi="Arial" w:cs="Arial"/>
          <w:noProof/>
          <w:sz w:val="20"/>
          <w:szCs w:val="20"/>
          <w:lang w:eastAsia="es-MX"/>
        </w:rPr>
        <w:t>dicho lo anterior</w:t>
      </w:r>
      <w:r w:rsidR="00251D88">
        <w:rPr>
          <w:rFonts w:ascii="Arial" w:hAnsi="Arial" w:cs="Arial"/>
          <w:noProof/>
          <w:sz w:val="20"/>
          <w:szCs w:val="20"/>
          <w:lang w:eastAsia="es-MX"/>
        </w:rPr>
        <w:t xml:space="preserve"> </w:t>
      </w:r>
      <w:r w:rsidR="00251D88" w:rsidRPr="00C0351C">
        <w:rPr>
          <w:rFonts w:ascii="Arial" w:hAnsi="Arial" w:cs="Arial"/>
          <w:noProof/>
          <w:sz w:val="20"/>
          <w:szCs w:val="20"/>
          <w:lang w:eastAsia="es-MX"/>
        </w:rPr>
        <w:t> </w:t>
      </w:r>
      <w:r>
        <w:rPr>
          <w:rFonts w:ascii="Arial" w:hAnsi="Arial" w:cs="Arial"/>
          <w:noProof/>
          <w:sz w:val="20"/>
          <w:szCs w:val="20"/>
          <w:lang w:eastAsia="es-MX"/>
        </w:rPr>
        <w:t>a</w:t>
      </w:r>
      <w:r w:rsidR="00251D88" w:rsidRPr="00C0351C">
        <w:rPr>
          <w:rFonts w:ascii="Arial" w:hAnsi="Arial" w:cs="Arial"/>
          <w:noProof/>
          <w:sz w:val="20"/>
          <w:szCs w:val="20"/>
          <w:lang w:eastAsia="es-MX"/>
        </w:rPr>
        <w:t xml:space="preserve"> consideración de la suscrita debe ser perfeccionada</w:t>
      </w:r>
      <w:r w:rsidR="00251D88">
        <w:rPr>
          <w:rFonts w:ascii="Arial" w:hAnsi="Arial" w:cs="Arial"/>
          <w:noProof/>
          <w:sz w:val="20"/>
          <w:szCs w:val="20"/>
          <w:lang w:eastAsia="es-MX"/>
        </w:rPr>
        <w:t xml:space="preserve"> en los siguientes: </w:t>
      </w:r>
      <w:r w:rsidR="00251D88" w:rsidRPr="00C0351C">
        <w:rPr>
          <w:rFonts w:ascii="Arial" w:hAnsi="Arial" w:cs="Arial"/>
          <w:noProof/>
          <w:sz w:val="20"/>
          <w:szCs w:val="20"/>
          <w:lang w:eastAsia="es-MX"/>
        </w:rPr>
        <w:t>número segundo en su inciso 3 menciona que debe tener 25 años cumplido</w:t>
      </w:r>
      <w:r w:rsidR="00251D88">
        <w:rPr>
          <w:rFonts w:ascii="Arial" w:hAnsi="Arial" w:cs="Arial"/>
          <w:noProof/>
          <w:sz w:val="20"/>
          <w:szCs w:val="20"/>
          <w:lang w:eastAsia="es-MX"/>
        </w:rPr>
        <w:t>s</w:t>
      </w:r>
      <w:r w:rsidR="00251D88" w:rsidRPr="00C0351C">
        <w:rPr>
          <w:rFonts w:ascii="Arial" w:hAnsi="Arial" w:cs="Arial"/>
          <w:noProof/>
          <w:sz w:val="20"/>
          <w:szCs w:val="20"/>
          <w:lang w:eastAsia="es-MX"/>
        </w:rPr>
        <w:t xml:space="preserve"> lo cual a juicio de la suscrita violenta los derechos humanos ya que al no hacer claro este punto daría como resultado que solamente los abogados que tengan 25 años podrán ser candidatos para ocupar dicho puesto</w:t>
      </w:r>
      <w:r w:rsidR="00251D88">
        <w:rPr>
          <w:rFonts w:ascii="Arial" w:hAnsi="Arial" w:cs="Arial"/>
          <w:noProof/>
          <w:sz w:val="20"/>
          <w:szCs w:val="20"/>
          <w:lang w:eastAsia="es-MX"/>
        </w:rPr>
        <w:t>.</w:t>
      </w:r>
    </w:p>
    <w:p w:rsidR="00251D88" w:rsidRDefault="00251D88" w:rsidP="00251D88">
      <w:pPr>
        <w:ind w:left="-1134" w:firstLine="1134"/>
        <w:jc w:val="both"/>
        <w:rPr>
          <w:rFonts w:ascii="Arial" w:hAnsi="Arial" w:cs="Arial"/>
          <w:noProof/>
          <w:sz w:val="20"/>
          <w:szCs w:val="20"/>
          <w:lang w:eastAsia="es-MX"/>
        </w:rPr>
      </w:pPr>
      <w:r w:rsidRPr="00C0351C">
        <w:rPr>
          <w:rFonts w:ascii="Arial" w:hAnsi="Arial" w:cs="Arial"/>
          <w:noProof/>
          <w:sz w:val="20"/>
          <w:szCs w:val="20"/>
          <w:lang w:eastAsia="es-MX"/>
        </w:rPr>
        <w:t xml:space="preserve"> Por otro lado en cuanto al punto  noveno y décimo se habla de que para </w:t>
      </w:r>
      <w:r>
        <w:rPr>
          <w:rFonts w:ascii="Arial" w:hAnsi="Arial" w:cs="Arial"/>
          <w:noProof/>
          <w:sz w:val="20"/>
          <w:szCs w:val="20"/>
          <w:lang w:eastAsia="es-MX"/>
        </w:rPr>
        <w:t>aprobar el</w:t>
      </w:r>
      <w:r w:rsidRPr="00C0351C">
        <w:rPr>
          <w:rFonts w:ascii="Arial" w:hAnsi="Arial" w:cs="Arial"/>
          <w:noProof/>
          <w:sz w:val="20"/>
          <w:szCs w:val="20"/>
          <w:lang w:eastAsia="es-MX"/>
        </w:rPr>
        <w:t xml:space="preserve"> examen deberá de tener más de 85 puntos y para ello se describe una tabla donde ésta manifiesta una serie de 4 etapas pero no menciona ni describe quién o quiénes serán los que realicen el desahogo de dichas etapas a los participantes a ocupar el cargo de </w:t>
      </w:r>
      <w:r w:rsidR="003425A4">
        <w:rPr>
          <w:rFonts w:ascii="Arial" w:hAnsi="Arial" w:cs="Arial"/>
          <w:noProof/>
          <w:sz w:val="20"/>
          <w:szCs w:val="20"/>
          <w:lang w:eastAsia="es-MX"/>
        </w:rPr>
        <w:t>J</w:t>
      </w:r>
      <w:r w:rsidRPr="00C0351C">
        <w:rPr>
          <w:rFonts w:ascii="Arial" w:hAnsi="Arial" w:cs="Arial"/>
          <w:noProof/>
          <w:sz w:val="20"/>
          <w:szCs w:val="20"/>
          <w:lang w:eastAsia="es-MX"/>
        </w:rPr>
        <w:t xml:space="preserve">uez </w:t>
      </w:r>
      <w:r w:rsidR="003425A4">
        <w:rPr>
          <w:rFonts w:ascii="Arial" w:hAnsi="Arial" w:cs="Arial"/>
          <w:noProof/>
          <w:sz w:val="20"/>
          <w:szCs w:val="20"/>
          <w:lang w:eastAsia="es-MX"/>
        </w:rPr>
        <w:t>M</w:t>
      </w:r>
      <w:r w:rsidRPr="00C0351C">
        <w:rPr>
          <w:rFonts w:ascii="Arial" w:hAnsi="Arial" w:cs="Arial"/>
          <w:noProof/>
          <w:sz w:val="20"/>
          <w:szCs w:val="20"/>
          <w:lang w:eastAsia="es-MX"/>
        </w:rPr>
        <w:t xml:space="preserve">unicipal esto debido a que no todos los ediles tienen el perfil de abogados y como resultado desconocen que pregunta desconocen que preguntas o cuestionarios deberán hacer y sus respectivos respectivas contestaciones correctas. Es claro que en este proceso de selección de las personas que deberán ocupar el cargo de juez municipal debe ser muy transparente puesto que la ciudadanía exige que tengamos jueces que estén preparados y para tal efecto deberemos de tener la gran responsabilidad de contratar a los más preparados y capacitados motivo por el cual le solicito a los miembros de esta comisión </w:t>
      </w:r>
      <w:r w:rsidRPr="00666C90">
        <w:rPr>
          <w:rFonts w:ascii="Arial" w:hAnsi="Arial" w:cs="Arial"/>
          <w:noProof/>
          <w:sz w:val="20"/>
          <w:szCs w:val="20"/>
          <w:lang w:eastAsia="es-MX"/>
        </w:rPr>
        <w:t>se baje esta iniciativa</w:t>
      </w:r>
      <w:r w:rsidRPr="00C0351C">
        <w:rPr>
          <w:rFonts w:ascii="Arial" w:hAnsi="Arial" w:cs="Arial"/>
          <w:noProof/>
          <w:sz w:val="20"/>
          <w:szCs w:val="20"/>
          <w:lang w:eastAsia="es-MX"/>
        </w:rPr>
        <w:t xml:space="preserve"> o propuesta para que sea analizada esto con el fin de que sea perfeccionada la misma y en su momento pueda de nueva cuenta hacer turnada a esta comisión para que analice discuta y en su caso apruebe, </w:t>
      </w:r>
    </w:p>
    <w:p w:rsidR="00251D88" w:rsidRDefault="00251D88" w:rsidP="00251D88">
      <w:pPr>
        <w:ind w:left="-1134" w:firstLine="1134"/>
        <w:jc w:val="both"/>
        <w:rPr>
          <w:rFonts w:ascii="Arial" w:hAnsi="Arial" w:cs="Arial"/>
          <w:noProof/>
          <w:sz w:val="20"/>
          <w:szCs w:val="20"/>
          <w:lang w:eastAsia="es-MX"/>
        </w:rPr>
      </w:pPr>
      <w:r>
        <w:rPr>
          <w:rFonts w:ascii="Arial" w:hAnsi="Arial" w:cs="Arial"/>
          <w:noProof/>
          <w:sz w:val="20"/>
          <w:szCs w:val="20"/>
          <w:lang w:eastAsia="es-MX"/>
        </w:rPr>
        <w:t>E</w:t>
      </w:r>
      <w:r w:rsidRPr="00C0351C">
        <w:rPr>
          <w:rFonts w:ascii="Arial" w:hAnsi="Arial" w:cs="Arial"/>
          <w:noProof/>
          <w:sz w:val="20"/>
          <w:szCs w:val="20"/>
          <w:lang w:eastAsia="es-MX"/>
        </w:rPr>
        <w:t xml:space="preserve">n la voz del regidor Eduardo Martínez,  </w:t>
      </w:r>
      <w:r>
        <w:rPr>
          <w:rFonts w:ascii="Arial" w:hAnsi="Arial" w:cs="Arial"/>
          <w:noProof/>
          <w:sz w:val="20"/>
          <w:szCs w:val="20"/>
          <w:lang w:eastAsia="es-MX"/>
        </w:rPr>
        <w:t xml:space="preserve">buen día a todos los presentes, </w:t>
      </w:r>
      <w:r w:rsidRPr="00C0351C">
        <w:rPr>
          <w:rFonts w:ascii="Arial" w:hAnsi="Arial" w:cs="Arial"/>
          <w:noProof/>
          <w:sz w:val="20"/>
          <w:szCs w:val="20"/>
          <w:lang w:eastAsia="es-MX"/>
        </w:rPr>
        <w:t xml:space="preserve">me sumo a la propuesta de la regidora </w:t>
      </w:r>
      <w:r>
        <w:rPr>
          <w:rFonts w:ascii="Arial" w:hAnsi="Arial" w:cs="Arial"/>
          <w:noProof/>
          <w:sz w:val="20"/>
          <w:szCs w:val="20"/>
          <w:lang w:eastAsia="es-MX"/>
        </w:rPr>
        <w:t>para que este punto sea sometido en otra ocasión a</w:t>
      </w:r>
      <w:r w:rsidRPr="00C0351C">
        <w:rPr>
          <w:rFonts w:ascii="Arial" w:hAnsi="Arial" w:cs="Arial"/>
          <w:noProof/>
          <w:sz w:val="20"/>
          <w:szCs w:val="20"/>
          <w:lang w:eastAsia="es-MX"/>
        </w:rPr>
        <w:t xml:space="preserve"> otra mesa de trabajo para su análisis dado que efectivamente  necesitamos más tiempo para entrar al estudio an</w:t>
      </w:r>
      <w:r>
        <w:rPr>
          <w:rFonts w:ascii="Arial" w:hAnsi="Arial" w:cs="Arial"/>
          <w:noProof/>
          <w:sz w:val="20"/>
          <w:szCs w:val="20"/>
          <w:lang w:eastAsia="es-MX"/>
        </w:rPr>
        <w:t xml:space="preserve">álisis, </w:t>
      </w:r>
      <w:r w:rsidRPr="00C0351C">
        <w:rPr>
          <w:rFonts w:ascii="Arial" w:hAnsi="Arial" w:cs="Arial"/>
          <w:noProof/>
          <w:sz w:val="20"/>
          <w:szCs w:val="20"/>
          <w:lang w:eastAsia="es-MX"/>
        </w:rPr>
        <w:t xml:space="preserve">discusión y sobre todo verificar </w:t>
      </w:r>
      <w:r w:rsidRPr="003425A4">
        <w:rPr>
          <w:rFonts w:ascii="Arial" w:hAnsi="Arial" w:cs="Arial"/>
          <w:noProof/>
          <w:sz w:val="20"/>
          <w:szCs w:val="20"/>
          <w:u w:val="single"/>
          <w:lang w:eastAsia="es-MX"/>
        </w:rPr>
        <w:t>si cumple con los lineamientos legales</w:t>
      </w:r>
      <w:r w:rsidR="003425A4">
        <w:rPr>
          <w:rFonts w:ascii="Arial" w:hAnsi="Arial" w:cs="Arial"/>
          <w:noProof/>
          <w:sz w:val="20"/>
          <w:szCs w:val="20"/>
          <w:lang w:eastAsia="es-MX"/>
        </w:rPr>
        <w:t xml:space="preserve"> por lo tanto yo propongo  </w:t>
      </w:r>
      <w:r w:rsidRPr="00C0351C">
        <w:rPr>
          <w:rFonts w:ascii="Arial" w:hAnsi="Arial" w:cs="Arial"/>
          <w:noProof/>
          <w:sz w:val="20"/>
          <w:szCs w:val="20"/>
          <w:lang w:eastAsia="es-MX"/>
        </w:rPr>
        <w:t>bajar el número 4 del orden del día el cuarto para que en p</w:t>
      </w:r>
      <w:r w:rsidR="003425A4">
        <w:rPr>
          <w:rFonts w:ascii="Arial" w:hAnsi="Arial" w:cs="Arial"/>
          <w:noProof/>
          <w:sz w:val="20"/>
          <w:szCs w:val="20"/>
          <w:lang w:eastAsia="es-MX"/>
        </w:rPr>
        <w:t>róxima sesión o mesa de trabajo,</w:t>
      </w:r>
      <w:r>
        <w:rPr>
          <w:rFonts w:ascii="Arial" w:hAnsi="Arial" w:cs="Arial"/>
          <w:noProof/>
          <w:sz w:val="20"/>
          <w:szCs w:val="20"/>
          <w:lang w:eastAsia="es-MX"/>
        </w:rPr>
        <w:t xml:space="preserve"> </w:t>
      </w:r>
      <w:r w:rsidR="003425A4">
        <w:rPr>
          <w:rFonts w:ascii="Arial" w:hAnsi="Arial" w:cs="Arial"/>
          <w:noProof/>
          <w:sz w:val="20"/>
          <w:szCs w:val="20"/>
          <w:lang w:eastAsia="es-MX"/>
        </w:rPr>
        <w:t>e</w:t>
      </w:r>
      <w:r w:rsidRPr="00C0351C">
        <w:rPr>
          <w:rFonts w:ascii="Arial" w:hAnsi="Arial" w:cs="Arial"/>
          <w:noProof/>
          <w:sz w:val="20"/>
          <w:szCs w:val="20"/>
          <w:lang w:eastAsia="es-MX"/>
        </w:rPr>
        <w:t>n la</w:t>
      </w:r>
      <w:r>
        <w:rPr>
          <w:rFonts w:ascii="Arial" w:hAnsi="Arial" w:cs="Arial"/>
          <w:noProof/>
          <w:sz w:val="20"/>
          <w:szCs w:val="20"/>
          <w:lang w:eastAsia="es-MX"/>
        </w:rPr>
        <w:t xml:space="preserve"> voz del regidor Cecilio López,- </w:t>
      </w:r>
      <w:r w:rsidRPr="00C0351C">
        <w:rPr>
          <w:rFonts w:ascii="Arial" w:hAnsi="Arial" w:cs="Arial"/>
          <w:noProof/>
          <w:sz w:val="20"/>
          <w:szCs w:val="20"/>
          <w:lang w:eastAsia="es-MX"/>
        </w:rPr>
        <w:t>estoy de acuerd</w:t>
      </w:r>
      <w:r w:rsidR="003425A4">
        <w:rPr>
          <w:rFonts w:ascii="Arial" w:hAnsi="Arial" w:cs="Arial"/>
          <w:noProof/>
          <w:sz w:val="20"/>
          <w:szCs w:val="20"/>
          <w:lang w:eastAsia="es-MX"/>
        </w:rPr>
        <w:t>o con los compañeros regidores, pe</w:t>
      </w:r>
      <w:r w:rsidRPr="00C0351C">
        <w:rPr>
          <w:rFonts w:ascii="Arial" w:hAnsi="Arial" w:cs="Arial"/>
          <w:noProof/>
          <w:sz w:val="20"/>
          <w:szCs w:val="20"/>
          <w:lang w:eastAsia="es-MX"/>
        </w:rPr>
        <w:t>ro no sin antes no dejar de señalar que me p</w:t>
      </w:r>
      <w:r>
        <w:rPr>
          <w:rFonts w:ascii="Arial" w:hAnsi="Arial" w:cs="Arial"/>
          <w:noProof/>
          <w:sz w:val="20"/>
          <w:szCs w:val="20"/>
          <w:lang w:eastAsia="es-MX"/>
        </w:rPr>
        <w:t xml:space="preserve">arece una excelente observación, </w:t>
      </w:r>
      <w:r w:rsidRPr="00C0351C">
        <w:rPr>
          <w:rFonts w:ascii="Arial" w:hAnsi="Arial" w:cs="Arial"/>
          <w:noProof/>
          <w:sz w:val="20"/>
          <w:szCs w:val="20"/>
          <w:lang w:eastAsia="es-MX"/>
        </w:rPr>
        <w:t xml:space="preserve">debemos de ser más responsables en designar a los funcionarios encargados de la </w:t>
      </w:r>
      <w:r w:rsidR="003425A4">
        <w:rPr>
          <w:rFonts w:ascii="Arial" w:hAnsi="Arial" w:cs="Arial"/>
          <w:noProof/>
          <w:sz w:val="20"/>
          <w:szCs w:val="20"/>
          <w:lang w:eastAsia="es-MX"/>
        </w:rPr>
        <w:t>Procuración de J</w:t>
      </w:r>
      <w:r w:rsidRPr="00C0351C">
        <w:rPr>
          <w:rFonts w:ascii="Arial" w:hAnsi="Arial" w:cs="Arial"/>
          <w:noProof/>
          <w:sz w:val="20"/>
          <w:szCs w:val="20"/>
          <w:lang w:eastAsia="es-MX"/>
        </w:rPr>
        <w:t>us</w:t>
      </w:r>
      <w:r w:rsidR="003425A4">
        <w:rPr>
          <w:rFonts w:ascii="Arial" w:hAnsi="Arial" w:cs="Arial"/>
          <w:noProof/>
          <w:sz w:val="20"/>
          <w:szCs w:val="20"/>
          <w:lang w:eastAsia="es-MX"/>
        </w:rPr>
        <w:t>ticia,</w:t>
      </w:r>
      <w:r w:rsidRPr="00C0351C">
        <w:rPr>
          <w:rFonts w:ascii="Arial" w:hAnsi="Arial" w:cs="Arial"/>
          <w:noProof/>
          <w:sz w:val="20"/>
          <w:szCs w:val="20"/>
          <w:lang w:eastAsia="es-MX"/>
        </w:rPr>
        <w:t xml:space="preserve"> </w:t>
      </w:r>
      <w:r w:rsidR="003425A4">
        <w:rPr>
          <w:rFonts w:ascii="Arial" w:hAnsi="Arial" w:cs="Arial"/>
          <w:noProof/>
          <w:sz w:val="20"/>
          <w:szCs w:val="20"/>
          <w:lang w:eastAsia="es-MX"/>
        </w:rPr>
        <w:t>e</w:t>
      </w:r>
      <w:r w:rsidRPr="00C0351C">
        <w:rPr>
          <w:rFonts w:ascii="Arial" w:hAnsi="Arial" w:cs="Arial"/>
          <w:noProof/>
          <w:sz w:val="20"/>
          <w:szCs w:val="20"/>
          <w:lang w:eastAsia="es-MX"/>
        </w:rPr>
        <w:t xml:space="preserve">n la voz de la Regidora Carmina Palacios </w:t>
      </w:r>
      <w:r w:rsidR="003425A4">
        <w:rPr>
          <w:rFonts w:ascii="Arial" w:hAnsi="Arial" w:cs="Arial"/>
          <w:noProof/>
          <w:sz w:val="20"/>
          <w:szCs w:val="20"/>
          <w:lang w:eastAsia="es-MX"/>
        </w:rPr>
        <w:t>s</w:t>
      </w:r>
      <w:r w:rsidRPr="00C0351C">
        <w:rPr>
          <w:rFonts w:ascii="Arial" w:hAnsi="Arial" w:cs="Arial"/>
          <w:noProof/>
          <w:sz w:val="20"/>
          <w:szCs w:val="20"/>
          <w:lang w:eastAsia="es-MX"/>
        </w:rPr>
        <w:t>e somete a votación bajar el</w:t>
      </w:r>
      <w:r w:rsidR="003425A4">
        <w:rPr>
          <w:rFonts w:ascii="Arial" w:hAnsi="Arial" w:cs="Arial"/>
          <w:noProof/>
          <w:sz w:val="20"/>
          <w:szCs w:val="20"/>
          <w:lang w:eastAsia="es-MX"/>
        </w:rPr>
        <w:t xml:space="preserve"> punto número 4 del orden del día,</w:t>
      </w:r>
      <w:r w:rsidRPr="00C0351C">
        <w:rPr>
          <w:rFonts w:ascii="Arial" w:hAnsi="Arial" w:cs="Arial"/>
          <w:noProof/>
          <w:sz w:val="20"/>
          <w:szCs w:val="20"/>
          <w:lang w:eastAsia="es-MX"/>
        </w:rPr>
        <w:t> </w:t>
      </w:r>
      <w:r w:rsidR="003425A4">
        <w:rPr>
          <w:rFonts w:ascii="Arial" w:hAnsi="Arial" w:cs="Arial"/>
          <w:noProof/>
          <w:sz w:val="20"/>
          <w:szCs w:val="20"/>
          <w:lang w:eastAsia="es-MX"/>
        </w:rPr>
        <w:t>s</w:t>
      </w:r>
      <w:r w:rsidRPr="00C0351C">
        <w:rPr>
          <w:rFonts w:ascii="Arial" w:hAnsi="Arial" w:cs="Arial"/>
          <w:noProof/>
          <w:sz w:val="20"/>
          <w:szCs w:val="20"/>
          <w:lang w:eastAsia="es-MX"/>
        </w:rPr>
        <w:t>e aprueba por mayoría de votos por mayoría simple.</w:t>
      </w:r>
    </w:p>
    <w:p w:rsidR="00251D88" w:rsidRDefault="00251D88" w:rsidP="00C73E0A">
      <w:pPr>
        <w:ind w:left="-1134"/>
        <w:rPr>
          <w:rFonts w:ascii="Arial" w:hAnsi="Arial" w:cs="Arial"/>
          <w:b/>
          <w:noProof/>
          <w:sz w:val="20"/>
          <w:szCs w:val="20"/>
          <w:lang w:eastAsia="es-MX"/>
        </w:rPr>
      </w:pPr>
      <w:r>
        <w:rPr>
          <w:rFonts w:ascii="Arial" w:hAnsi="Arial" w:cs="Arial"/>
          <w:b/>
          <w:noProof/>
          <w:sz w:val="20"/>
          <w:szCs w:val="20"/>
          <w:lang w:eastAsia="es-MX"/>
        </w:rPr>
        <w:t>Órden del Día</w:t>
      </w:r>
    </w:p>
    <w:p w:rsidR="00EA1878" w:rsidRDefault="00EA1878" w:rsidP="00C73E0A">
      <w:pPr>
        <w:ind w:left="-1134"/>
        <w:rPr>
          <w:rFonts w:ascii="Arial" w:hAnsi="Arial" w:cs="Arial"/>
          <w:sz w:val="20"/>
          <w:szCs w:val="20"/>
        </w:rPr>
      </w:pPr>
      <w:r>
        <w:rPr>
          <w:rFonts w:ascii="Arial" w:hAnsi="Arial" w:cs="Arial"/>
          <w:b/>
          <w:noProof/>
          <w:sz w:val="20"/>
          <w:szCs w:val="20"/>
          <w:lang w:eastAsia="es-MX"/>
        </w:rPr>
        <w:t xml:space="preserve">PUNTO NUMERO UNO.- </w:t>
      </w:r>
      <w:r>
        <w:rPr>
          <w:rFonts w:ascii="Arial" w:hAnsi="Arial" w:cs="Arial"/>
          <w:sz w:val="20"/>
          <w:szCs w:val="20"/>
        </w:rPr>
        <w:t xml:space="preserve">lista de asistencia y declaración de quórum legal, </w:t>
      </w:r>
    </w:p>
    <w:p w:rsidR="00EA1878" w:rsidRDefault="00EA1878" w:rsidP="00C73E0A">
      <w:pPr>
        <w:ind w:left="-1134"/>
        <w:rPr>
          <w:rFonts w:ascii="Arial" w:hAnsi="Arial" w:cs="Arial"/>
          <w:sz w:val="20"/>
          <w:szCs w:val="20"/>
        </w:rPr>
      </w:pPr>
      <w:r>
        <w:rPr>
          <w:rFonts w:ascii="Arial" w:hAnsi="Arial" w:cs="Arial"/>
          <w:b/>
          <w:noProof/>
          <w:sz w:val="20"/>
          <w:szCs w:val="20"/>
          <w:lang w:eastAsia="es-MX"/>
        </w:rPr>
        <w:t>PUNTO SEGUNDO.-</w:t>
      </w:r>
      <w:r>
        <w:rPr>
          <w:rFonts w:ascii="Arial" w:hAnsi="Arial" w:cs="Arial"/>
          <w:sz w:val="20"/>
          <w:szCs w:val="20"/>
        </w:rPr>
        <w:t xml:space="preserve"> Aprobación del orden del día </w:t>
      </w:r>
    </w:p>
    <w:p w:rsidR="00251D88" w:rsidRDefault="00D9352B" w:rsidP="00D9352B">
      <w:pPr>
        <w:ind w:left="-1134"/>
        <w:rPr>
          <w:rFonts w:ascii="Helvetica" w:hAnsi="Helvetica" w:cs="Helvetica"/>
          <w:color w:val="323232"/>
          <w:sz w:val="17"/>
          <w:szCs w:val="17"/>
          <w:bdr w:val="none" w:sz="0" w:space="0" w:color="auto" w:frame="1"/>
          <w:shd w:val="clear" w:color="auto" w:fill="FFFFFF"/>
        </w:rPr>
      </w:pPr>
      <w:r w:rsidRPr="00C73E0A">
        <w:rPr>
          <w:rFonts w:ascii="Arial" w:hAnsi="Arial" w:cs="Arial"/>
          <w:b/>
          <w:noProof/>
          <w:sz w:val="20"/>
          <w:szCs w:val="20"/>
          <w:lang w:eastAsia="es-MX"/>
        </w:rPr>
        <w:t>PUNTO NUMERO TRES.</w:t>
      </w:r>
      <w:r w:rsidRPr="00C73E0A">
        <w:rPr>
          <w:rFonts w:ascii="Arial" w:hAnsi="Arial" w:cs="Arial"/>
          <w:noProof/>
          <w:sz w:val="20"/>
          <w:szCs w:val="20"/>
          <w:lang w:eastAsia="es-MX"/>
        </w:rPr>
        <w:t xml:space="preserve">- </w:t>
      </w:r>
      <w:r w:rsidR="00251D88">
        <w:rPr>
          <w:rFonts w:ascii="Helvetica" w:hAnsi="Helvetica" w:cs="Helvetica"/>
          <w:color w:val="323232"/>
          <w:sz w:val="17"/>
          <w:szCs w:val="17"/>
          <w:bdr w:val="none" w:sz="0" w:space="0" w:color="auto" w:frame="1"/>
          <w:shd w:val="clear" w:color="auto" w:fill="FFFFFF"/>
        </w:rPr>
        <w:t>Aprobación del acta de la comisión de justicia y derechos humanos de fecha 5/10/2018</w:t>
      </w:r>
    </w:p>
    <w:p w:rsidR="00D9352B" w:rsidRPr="00C73E0A" w:rsidRDefault="00D9352B" w:rsidP="00D9352B">
      <w:pPr>
        <w:ind w:left="-1134"/>
        <w:rPr>
          <w:rFonts w:ascii="Arial" w:hAnsi="Arial" w:cs="Arial"/>
          <w:noProof/>
          <w:sz w:val="20"/>
          <w:szCs w:val="20"/>
          <w:lang w:eastAsia="es-MX"/>
        </w:rPr>
      </w:pPr>
      <w:r w:rsidRPr="00C73E0A">
        <w:rPr>
          <w:rFonts w:ascii="Arial" w:hAnsi="Arial" w:cs="Arial"/>
          <w:b/>
          <w:noProof/>
          <w:sz w:val="20"/>
          <w:szCs w:val="20"/>
          <w:lang w:eastAsia="es-MX"/>
        </w:rPr>
        <w:t>PUNTO NUMERO CUATRO.</w:t>
      </w:r>
      <w:r w:rsidR="00EA1878">
        <w:rPr>
          <w:rFonts w:ascii="Arial" w:hAnsi="Arial" w:cs="Arial"/>
          <w:noProof/>
          <w:sz w:val="20"/>
          <w:szCs w:val="20"/>
          <w:lang w:eastAsia="es-MX"/>
        </w:rPr>
        <w:t xml:space="preserve">- </w:t>
      </w:r>
      <w:r w:rsidR="00251D88">
        <w:rPr>
          <w:rFonts w:ascii="Arial" w:hAnsi="Arial" w:cs="Arial"/>
          <w:noProof/>
          <w:sz w:val="20"/>
          <w:szCs w:val="20"/>
          <w:lang w:eastAsia="es-MX"/>
        </w:rPr>
        <w:t>Asuntos Generales</w:t>
      </w:r>
    </w:p>
    <w:p w:rsidR="00AB7AFC" w:rsidRDefault="00AB7AFC" w:rsidP="00D9352B">
      <w:pPr>
        <w:ind w:left="-1134"/>
        <w:rPr>
          <w:rFonts w:ascii="Arial" w:hAnsi="Arial" w:cs="Arial"/>
          <w:noProof/>
          <w:sz w:val="20"/>
          <w:szCs w:val="20"/>
          <w:lang w:eastAsia="es-MX"/>
        </w:rPr>
      </w:pPr>
      <w:r>
        <w:rPr>
          <w:rFonts w:ascii="Arial" w:hAnsi="Arial" w:cs="Arial"/>
          <w:b/>
          <w:noProof/>
          <w:sz w:val="20"/>
          <w:szCs w:val="20"/>
          <w:lang w:eastAsia="es-MX"/>
        </w:rPr>
        <w:t>PUNTO NUMERO SEIS.</w:t>
      </w:r>
      <w:r>
        <w:rPr>
          <w:rFonts w:ascii="Arial" w:hAnsi="Arial" w:cs="Arial"/>
          <w:noProof/>
          <w:sz w:val="20"/>
          <w:szCs w:val="20"/>
          <w:lang w:eastAsia="es-MX"/>
        </w:rPr>
        <w:t>- Clausura de la Sesión de Trabajo.</w:t>
      </w:r>
    </w:p>
    <w:p w:rsidR="00251D88" w:rsidRDefault="00251D88" w:rsidP="00D9352B">
      <w:pPr>
        <w:ind w:left="-1134"/>
        <w:rPr>
          <w:rFonts w:ascii="Arial" w:hAnsi="Arial" w:cs="Arial"/>
          <w:noProof/>
          <w:sz w:val="20"/>
          <w:szCs w:val="20"/>
          <w:lang w:eastAsia="es-MX"/>
        </w:rPr>
      </w:pPr>
    </w:p>
    <w:p w:rsidR="00251D88" w:rsidRDefault="00251D88" w:rsidP="00D9352B">
      <w:pPr>
        <w:ind w:left="-1134"/>
        <w:rPr>
          <w:rFonts w:ascii="Arial" w:hAnsi="Arial" w:cs="Arial"/>
          <w:noProof/>
          <w:sz w:val="20"/>
          <w:szCs w:val="20"/>
          <w:lang w:eastAsia="es-MX"/>
        </w:rPr>
      </w:pPr>
    </w:p>
    <w:p w:rsidR="00251D88" w:rsidRDefault="00251D88" w:rsidP="00D9352B">
      <w:pPr>
        <w:ind w:left="-1134"/>
        <w:rPr>
          <w:rFonts w:ascii="Arial" w:hAnsi="Arial" w:cs="Arial"/>
          <w:noProof/>
          <w:sz w:val="20"/>
          <w:szCs w:val="20"/>
          <w:lang w:eastAsia="es-MX"/>
        </w:rPr>
      </w:pPr>
    </w:p>
    <w:p w:rsidR="00666C90" w:rsidRDefault="00666C90" w:rsidP="00D9352B">
      <w:pPr>
        <w:ind w:left="-1134"/>
        <w:rPr>
          <w:rFonts w:ascii="Arial" w:hAnsi="Arial" w:cs="Arial"/>
          <w:noProof/>
          <w:sz w:val="20"/>
          <w:szCs w:val="20"/>
          <w:lang w:eastAsia="es-MX"/>
        </w:rPr>
      </w:pPr>
    </w:p>
    <w:p w:rsidR="00666C90" w:rsidRDefault="00666C90" w:rsidP="00D9352B">
      <w:pPr>
        <w:ind w:left="-1134"/>
        <w:rPr>
          <w:rFonts w:ascii="Arial" w:hAnsi="Arial" w:cs="Arial"/>
          <w:noProof/>
          <w:sz w:val="20"/>
          <w:szCs w:val="20"/>
          <w:lang w:eastAsia="es-MX"/>
        </w:rPr>
      </w:pPr>
    </w:p>
    <w:p w:rsidR="00251D88" w:rsidRDefault="00251D88" w:rsidP="00D9352B">
      <w:pPr>
        <w:ind w:left="-1134"/>
        <w:rPr>
          <w:rFonts w:ascii="Arial" w:hAnsi="Arial" w:cs="Arial"/>
          <w:noProof/>
          <w:sz w:val="20"/>
          <w:szCs w:val="20"/>
          <w:lang w:eastAsia="es-MX"/>
        </w:rPr>
      </w:pPr>
    </w:p>
    <w:p w:rsidR="00251D88" w:rsidRDefault="00251D88" w:rsidP="00D9352B">
      <w:pPr>
        <w:ind w:left="-1134"/>
        <w:rPr>
          <w:rFonts w:ascii="Arial" w:hAnsi="Arial" w:cs="Arial"/>
          <w:noProof/>
          <w:sz w:val="20"/>
          <w:szCs w:val="20"/>
          <w:lang w:eastAsia="es-MX"/>
        </w:rPr>
      </w:pPr>
    </w:p>
    <w:p w:rsidR="00251D88" w:rsidRDefault="00251D88" w:rsidP="00D9352B">
      <w:pPr>
        <w:ind w:left="-1134"/>
        <w:rPr>
          <w:rFonts w:ascii="Arial" w:hAnsi="Arial" w:cs="Arial"/>
          <w:noProof/>
          <w:sz w:val="20"/>
          <w:szCs w:val="20"/>
          <w:lang w:eastAsia="es-MX"/>
        </w:rPr>
      </w:pPr>
    </w:p>
    <w:p w:rsidR="00251D88" w:rsidRDefault="00251D88" w:rsidP="00D9352B">
      <w:pPr>
        <w:ind w:left="-1134"/>
        <w:rPr>
          <w:rFonts w:ascii="Arial" w:hAnsi="Arial" w:cs="Arial"/>
          <w:noProof/>
          <w:sz w:val="20"/>
          <w:szCs w:val="20"/>
          <w:lang w:eastAsia="es-MX"/>
        </w:rPr>
      </w:pPr>
    </w:p>
    <w:p w:rsidR="00251D88" w:rsidRDefault="00251D88" w:rsidP="00D9352B">
      <w:pPr>
        <w:ind w:left="-1134"/>
        <w:rPr>
          <w:rFonts w:ascii="Arial" w:hAnsi="Arial" w:cs="Arial"/>
          <w:noProof/>
          <w:sz w:val="20"/>
          <w:szCs w:val="20"/>
          <w:lang w:eastAsia="es-MX"/>
        </w:rPr>
      </w:pPr>
    </w:p>
    <w:p w:rsidR="00251D88" w:rsidRPr="00666C90" w:rsidRDefault="00251D88" w:rsidP="00666C90">
      <w:pPr>
        <w:ind w:left="1134" w:hanging="2268"/>
        <w:rPr>
          <w:rFonts w:ascii="Arial" w:hAnsi="Arial" w:cs="Arial"/>
          <w:b/>
          <w:noProof/>
          <w:sz w:val="20"/>
          <w:szCs w:val="20"/>
          <w:lang w:eastAsia="es-MX"/>
        </w:rPr>
      </w:pPr>
    </w:p>
    <w:p w:rsidR="00EA1878" w:rsidRDefault="00666C90" w:rsidP="00666C90">
      <w:pPr>
        <w:ind w:left="1134" w:hanging="2268"/>
        <w:rPr>
          <w:rFonts w:ascii="Arial" w:hAnsi="Arial" w:cs="Arial"/>
          <w:b/>
          <w:noProof/>
          <w:sz w:val="20"/>
          <w:szCs w:val="20"/>
          <w:lang w:eastAsia="es-MX"/>
        </w:rPr>
      </w:pPr>
      <w:r>
        <w:rPr>
          <w:rFonts w:ascii="Arial" w:hAnsi="Arial" w:cs="Arial"/>
          <w:b/>
          <w:noProof/>
          <w:sz w:val="20"/>
          <w:szCs w:val="20"/>
          <w:lang w:eastAsia="es-MX"/>
        </w:rPr>
        <w:t>3</w:t>
      </w:r>
      <w:r w:rsidRPr="00C73E0A">
        <w:rPr>
          <w:rFonts w:ascii="Arial" w:hAnsi="Arial" w:cs="Arial"/>
          <w:b/>
          <w:noProof/>
          <w:sz w:val="20"/>
          <w:szCs w:val="20"/>
          <w:lang w:eastAsia="es-MX"/>
        </w:rPr>
        <w:t xml:space="preserve">.-    </w:t>
      </w:r>
      <w:r w:rsidRPr="00666C90">
        <w:rPr>
          <w:rFonts w:ascii="Arial" w:hAnsi="Arial" w:cs="Arial"/>
          <w:b/>
          <w:noProof/>
          <w:sz w:val="20"/>
          <w:szCs w:val="20"/>
          <w:lang w:eastAsia="es-MX"/>
        </w:rPr>
        <w:t>APROBACIÓN DEL ACTA DE LA COMISIÓN DE JUSTICIA Y DERECHOS HUMANOS DE FECHA 5/10/2018</w:t>
      </w:r>
    </w:p>
    <w:p w:rsidR="00D9352B" w:rsidRPr="00C73E0A" w:rsidRDefault="00666C90" w:rsidP="00EA1878">
      <w:pPr>
        <w:ind w:left="-1134" w:firstLine="1134"/>
        <w:rPr>
          <w:rFonts w:ascii="Arial" w:hAnsi="Arial" w:cs="Arial"/>
          <w:noProof/>
          <w:sz w:val="20"/>
          <w:szCs w:val="20"/>
          <w:lang w:eastAsia="es-MX"/>
        </w:rPr>
      </w:pPr>
      <w:r>
        <w:rPr>
          <w:rFonts w:ascii="Arial" w:hAnsi="Arial" w:cs="Arial"/>
          <w:noProof/>
          <w:sz w:val="20"/>
          <w:szCs w:val="20"/>
          <w:lang w:eastAsia="es-MX"/>
        </w:rPr>
        <w:t>Aprobado por mayoria simple.</w:t>
      </w:r>
    </w:p>
    <w:p w:rsidR="00595192" w:rsidRDefault="00D9352B" w:rsidP="00595192">
      <w:pPr>
        <w:ind w:left="1134" w:hanging="2268"/>
        <w:rPr>
          <w:rFonts w:ascii="Arial" w:hAnsi="Arial" w:cs="Arial"/>
          <w:b/>
          <w:noProof/>
          <w:sz w:val="20"/>
          <w:szCs w:val="20"/>
          <w:lang w:eastAsia="es-MX"/>
        </w:rPr>
      </w:pPr>
      <w:r w:rsidRPr="00C73E0A">
        <w:rPr>
          <w:rFonts w:ascii="Arial" w:hAnsi="Arial" w:cs="Arial"/>
          <w:noProof/>
          <w:sz w:val="20"/>
          <w:szCs w:val="20"/>
          <w:lang w:eastAsia="es-MX"/>
        </w:rPr>
        <w:t>4</w:t>
      </w:r>
      <w:r w:rsidRPr="00EA1878">
        <w:rPr>
          <w:rFonts w:ascii="Arial" w:hAnsi="Arial" w:cs="Arial"/>
          <w:b/>
          <w:noProof/>
          <w:sz w:val="20"/>
          <w:szCs w:val="20"/>
          <w:lang w:eastAsia="es-MX"/>
        </w:rPr>
        <w:t xml:space="preserve">.- </w:t>
      </w:r>
      <w:r w:rsidR="00EA1878">
        <w:rPr>
          <w:rFonts w:ascii="Arial" w:hAnsi="Arial" w:cs="Arial"/>
          <w:b/>
          <w:noProof/>
          <w:sz w:val="20"/>
          <w:szCs w:val="20"/>
          <w:lang w:eastAsia="es-MX"/>
        </w:rPr>
        <w:t xml:space="preserve">  </w:t>
      </w:r>
      <w:r w:rsidR="00666C90">
        <w:rPr>
          <w:rFonts w:ascii="Arial" w:hAnsi="Arial" w:cs="Arial"/>
          <w:b/>
          <w:noProof/>
          <w:sz w:val="20"/>
          <w:szCs w:val="20"/>
          <w:lang w:eastAsia="es-MX"/>
        </w:rPr>
        <w:t>ASUNTOS GENERALES</w:t>
      </w:r>
    </w:p>
    <w:p w:rsidR="00AB7AFC" w:rsidRPr="00666C90" w:rsidRDefault="00666C90" w:rsidP="00AB7AFC">
      <w:pPr>
        <w:ind w:left="1134" w:hanging="2268"/>
        <w:rPr>
          <w:rFonts w:ascii="Arial" w:hAnsi="Arial" w:cs="Arial"/>
          <w:b/>
          <w:noProof/>
          <w:sz w:val="20"/>
          <w:szCs w:val="20"/>
          <w:lang w:eastAsia="es-MX"/>
        </w:rPr>
      </w:pPr>
      <w:r w:rsidRPr="00666C90">
        <w:rPr>
          <w:rFonts w:ascii="Arial" w:hAnsi="Arial" w:cs="Arial"/>
          <w:b/>
          <w:noProof/>
          <w:sz w:val="20"/>
          <w:szCs w:val="20"/>
          <w:lang w:eastAsia="es-MX"/>
        </w:rPr>
        <w:t>6.-   CLAUSURA DE LA SESIÓN DE TRABAJO</w:t>
      </w:r>
    </w:p>
    <w:p w:rsidR="0094358D" w:rsidRDefault="00FA615E" w:rsidP="0094358D">
      <w:pPr>
        <w:ind w:left="-1134" w:firstLine="1134"/>
        <w:rPr>
          <w:rFonts w:ascii="Arial" w:hAnsi="Arial" w:cs="Arial"/>
          <w:color w:val="323232"/>
          <w:sz w:val="20"/>
          <w:szCs w:val="20"/>
          <w:bdr w:val="none" w:sz="0" w:space="0" w:color="auto" w:frame="1"/>
          <w:shd w:val="clear" w:color="auto" w:fill="FFFFFF"/>
        </w:rPr>
      </w:pPr>
      <w:r>
        <w:rPr>
          <w:rFonts w:ascii="Arial" w:hAnsi="Arial" w:cs="Arial"/>
          <w:color w:val="323232"/>
          <w:sz w:val="20"/>
          <w:szCs w:val="20"/>
          <w:bdr w:val="none" w:sz="0" w:space="0" w:color="auto" w:frame="1"/>
          <w:shd w:val="clear" w:color="auto" w:fill="FFFFFF"/>
        </w:rPr>
        <w:t>S</w:t>
      </w:r>
      <w:r w:rsidR="0042008F" w:rsidRPr="00252195">
        <w:rPr>
          <w:rFonts w:ascii="Arial" w:hAnsi="Arial" w:cs="Arial"/>
          <w:color w:val="323232"/>
          <w:sz w:val="20"/>
          <w:szCs w:val="20"/>
          <w:bdr w:val="none" w:sz="0" w:space="0" w:color="auto" w:frame="1"/>
          <w:shd w:val="clear" w:color="auto" w:fill="FFFFFF"/>
        </w:rPr>
        <w:t xml:space="preserve">e da por terminada esta sesión de instalación de </w:t>
      </w:r>
      <w:r w:rsidR="003425A4">
        <w:rPr>
          <w:rFonts w:ascii="Arial" w:hAnsi="Arial" w:cs="Arial"/>
          <w:color w:val="323232"/>
          <w:sz w:val="20"/>
          <w:szCs w:val="20"/>
          <w:bdr w:val="none" w:sz="0" w:space="0" w:color="auto" w:frame="1"/>
          <w:shd w:val="clear" w:color="auto" w:fill="FFFFFF"/>
        </w:rPr>
        <w:t>C</w:t>
      </w:r>
      <w:r w:rsidR="0042008F" w:rsidRPr="00252195">
        <w:rPr>
          <w:rFonts w:ascii="Arial" w:hAnsi="Arial" w:cs="Arial"/>
          <w:color w:val="323232"/>
          <w:sz w:val="20"/>
          <w:szCs w:val="20"/>
          <w:bdr w:val="none" w:sz="0" w:space="0" w:color="auto" w:frame="1"/>
          <w:shd w:val="clear" w:color="auto" w:fill="FFFFFF"/>
        </w:rPr>
        <w:t xml:space="preserve">omisión de </w:t>
      </w:r>
      <w:r w:rsidR="003425A4">
        <w:rPr>
          <w:rFonts w:ascii="Arial" w:hAnsi="Arial" w:cs="Arial"/>
          <w:color w:val="323232"/>
          <w:sz w:val="20"/>
          <w:szCs w:val="20"/>
          <w:bdr w:val="none" w:sz="0" w:space="0" w:color="auto" w:frame="1"/>
          <w:shd w:val="clear" w:color="auto" w:fill="FFFFFF"/>
        </w:rPr>
        <w:t>J</w:t>
      </w:r>
      <w:r w:rsidR="0042008F" w:rsidRPr="00252195">
        <w:rPr>
          <w:rFonts w:ascii="Arial" w:hAnsi="Arial" w:cs="Arial"/>
          <w:color w:val="323232"/>
          <w:sz w:val="20"/>
          <w:szCs w:val="20"/>
          <w:bdr w:val="none" w:sz="0" w:space="0" w:color="auto" w:frame="1"/>
          <w:shd w:val="clear" w:color="auto" w:fill="FFFFFF"/>
        </w:rPr>
        <w:t xml:space="preserve">usticia y </w:t>
      </w:r>
      <w:r w:rsidR="003425A4">
        <w:rPr>
          <w:rFonts w:ascii="Arial" w:hAnsi="Arial" w:cs="Arial"/>
          <w:color w:val="323232"/>
          <w:sz w:val="20"/>
          <w:szCs w:val="20"/>
          <w:bdr w:val="none" w:sz="0" w:space="0" w:color="auto" w:frame="1"/>
          <w:shd w:val="clear" w:color="auto" w:fill="FFFFFF"/>
        </w:rPr>
        <w:t>D</w:t>
      </w:r>
      <w:r w:rsidR="0042008F" w:rsidRPr="00252195">
        <w:rPr>
          <w:rFonts w:ascii="Arial" w:hAnsi="Arial" w:cs="Arial"/>
          <w:color w:val="323232"/>
          <w:sz w:val="20"/>
          <w:szCs w:val="20"/>
          <w:bdr w:val="none" w:sz="0" w:space="0" w:color="auto" w:frame="1"/>
          <w:shd w:val="clear" w:color="auto" w:fill="FFFFFF"/>
        </w:rPr>
        <w:t xml:space="preserve">erechos </w:t>
      </w:r>
      <w:r w:rsidR="003425A4">
        <w:rPr>
          <w:rFonts w:ascii="Arial" w:hAnsi="Arial" w:cs="Arial"/>
          <w:color w:val="323232"/>
          <w:sz w:val="20"/>
          <w:szCs w:val="20"/>
          <w:bdr w:val="none" w:sz="0" w:space="0" w:color="auto" w:frame="1"/>
          <w:shd w:val="clear" w:color="auto" w:fill="FFFFFF"/>
        </w:rPr>
        <w:t>H</w:t>
      </w:r>
      <w:bookmarkStart w:id="0" w:name="_GoBack"/>
      <w:bookmarkEnd w:id="0"/>
      <w:r w:rsidR="0042008F" w:rsidRPr="00252195">
        <w:rPr>
          <w:rFonts w:ascii="Arial" w:hAnsi="Arial" w:cs="Arial"/>
          <w:color w:val="323232"/>
          <w:sz w:val="20"/>
          <w:szCs w:val="20"/>
          <w:bdr w:val="none" w:sz="0" w:space="0" w:color="auto" w:frame="1"/>
          <w:shd w:val="clear" w:color="auto" w:fill="FFFFFF"/>
        </w:rPr>
        <w:t>umanos siendo las 11</w:t>
      </w:r>
      <w:r w:rsidR="0042008F">
        <w:rPr>
          <w:rFonts w:ascii="Arial" w:hAnsi="Arial" w:cs="Arial"/>
          <w:color w:val="323232"/>
          <w:sz w:val="20"/>
          <w:szCs w:val="20"/>
          <w:bdr w:val="none" w:sz="0" w:space="0" w:color="auto" w:frame="1"/>
          <w:shd w:val="clear" w:color="auto" w:fill="FFFFFF"/>
        </w:rPr>
        <w:t xml:space="preserve">: </w:t>
      </w:r>
      <w:r w:rsidR="00666C90">
        <w:rPr>
          <w:rFonts w:ascii="Arial" w:hAnsi="Arial" w:cs="Arial"/>
          <w:color w:val="323232"/>
          <w:sz w:val="20"/>
          <w:szCs w:val="20"/>
          <w:bdr w:val="none" w:sz="0" w:space="0" w:color="auto" w:frame="1"/>
          <w:shd w:val="clear" w:color="auto" w:fill="FFFFFF"/>
        </w:rPr>
        <w:t>16</w:t>
      </w:r>
      <w:r w:rsidR="0042008F" w:rsidRPr="00252195">
        <w:rPr>
          <w:rFonts w:ascii="Arial" w:hAnsi="Arial" w:cs="Arial"/>
          <w:color w:val="323232"/>
          <w:sz w:val="20"/>
          <w:szCs w:val="20"/>
          <w:bdr w:val="none" w:sz="0" w:space="0" w:color="auto" w:frame="1"/>
          <w:shd w:val="clear" w:color="auto" w:fill="FFFFFF"/>
        </w:rPr>
        <w:t xml:space="preserve"> </w:t>
      </w:r>
      <w:r w:rsidR="0042008F">
        <w:rPr>
          <w:rFonts w:ascii="Arial" w:hAnsi="Arial" w:cs="Arial"/>
          <w:color w:val="323232"/>
          <w:sz w:val="20"/>
          <w:szCs w:val="20"/>
          <w:bdr w:val="none" w:sz="0" w:space="0" w:color="auto" w:frame="1"/>
          <w:shd w:val="clear" w:color="auto" w:fill="FFFFFF"/>
        </w:rPr>
        <w:t xml:space="preserve">once horas con </w:t>
      </w:r>
      <w:r w:rsidR="00666C90">
        <w:rPr>
          <w:rFonts w:ascii="Arial" w:hAnsi="Arial" w:cs="Arial"/>
          <w:color w:val="323232"/>
          <w:sz w:val="20"/>
          <w:szCs w:val="20"/>
          <w:bdr w:val="none" w:sz="0" w:space="0" w:color="auto" w:frame="1"/>
          <w:shd w:val="clear" w:color="auto" w:fill="FFFFFF"/>
        </w:rPr>
        <w:t>dieciséis minutos del día 22</w:t>
      </w:r>
      <w:r>
        <w:rPr>
          <w:rFonts w:ascii="Arial" w:hAnsi="Arial" w:cs="Arial"/>
          <w:color w:val="323232"/>
          <w:sz w:val="20"/>
          <w:szCs w:val="20"/>
          <w:bdr w:val="none" w:sz="0" w:space="0" w:color="auto" w:frame="1"/>
          <w:shd w:val="clear" w:color="auto" w:fill="FFFFFF"/>
        </w:rPr>
        <w:t xml:space="preserve"> de </w:t>
      </w:r>
      <w:r w:rsidR="00666C90">
        <w:rPr>
          <w:rFonts w:ascii="Arial" w:hAnsi="Arial" w:cs="Arial"/>
          <w:color w:val="323232"/>
          <w:sz w:val="20"/>
          <w:szCs w:val="20"/>
          <w:bdr w:val="none" w:sz="0" w:space="0" w:color="auto" w:frame="1"/>
          <w:shd w:val="clear" w:color="auto" w:fill="FFFFFF"/>
        </w:rPr>
        <w:t>Noviembre</w:t>
      </w:r>
      <w:r>
        <w:rPr>
          <w:rFonts w:ascii="Arial" w:hAnsi="Arial" w:cs="Arial"/>
          <w:color w:val="323232"/>
          <w:sz w:val="20"/>
          <w:szCs w:val="20"/>
          <w:bdr w:val="none" w:sz="0" w:space="0" w:color="auto" w:frame="1"/>
          <w:shd w:val="clear" w:color="auto" w:fill="FFFFFF"/>
        </w:rPr>
        <w:t xml:space="preserve"> del 2018</w:t>
      </w:r>
      <w:r w:rsidR="00DF4D63">
        <w:rPr>
          <w:rFonts w:ascii="Arial" w:hAnsi="Arial" w:cs="Arial"/>
          <w:color w:val="323232"/>
          <w:sz w:val="20"/>
          <w:szCs w:val="20"/>
          <w:bdr w:val="none" w:sz="0" w:space="0" w:color="auto" w:frame="1"/>
          <w:shd w:val="clear" w:color="auto" w:fill="FFFFFF"/>
        </w:rPr>
        <w:t xml:space="preserve"> (</w:t>
      </w:r>
      <w:r w:rsidR="00666C90">
        <w:rPr>
          <w:rFonts w:ascii="Arial" w:hAnsi="Arial" w:cs="Arial"/>
          <w:color w:val="323232"/>
          <w:sz w:val="20"/>
          <w:szCs w:val="20"/>
          <w:bdr w:val="none" w:sz="0" w:space="0" w:color="auto" w:frame="1"/>
          <w:shd w:val="clear" w:color="auto" w:fill="FFFFFF"/>
        </w:rPr>
        <w:t>veintidós de Noviem</w:t>
      </w:r>
      <w:r w:rsidR="00DF4D63">
        <w:rPr>
          <w:rFonts w:ascii="Arial" w:hAnsi="Arial" w:cs="Arial"/>
          <w:color w:val="323232"/>
          <w:sz w:val="20"/>
          <w:szCs w:val="20"/>
          <w:bdr w:val="none" w:sz="0" w:space="0" w:color="auto" w:frame="1"/>
          <w:shd w:val="clear" w:color="auto" w:fill="FFFFFF"/>
        </w:rPr>
        <w:t>bre del dos mil dieciocho).</w:t>
      </w:r>
    </w:p>
    <w:p w:rsidR="0094358D" w:rsidRDefault="0094358D" w:rsidP="0094358D">
      <w:pPr>
        <w:contextualSpacing/>
        <w:rPr>
          <w:rFonts w:ascii="Arial" w:hAnsi="Arial" w:cs="Arial"/>
          <w:sz w:val="20"/>
          <w:szCs w:val="16"/>
        </w:rPr>
      </w:pPr>
    </w:p>
    <w:p w:rsidR="0094358D" w:rsidRDefault="0094358D" w:rsidP="0094358D">
      <w:pPr>
        <w:contextualSpacing/>
        <w:rPr>
          <w:rFonts w:ascii="Arial" w:hAnsi="Arial" w:cs="Arial"/>
          <w:sz w:val="20"/>
          <w:szCs w:val="16"/>
        </w:rPr>
      </w:pPr>
    </w:p>
    <w:p w:rsidR="0094358D" w:rsidRDefault="0094358D" w:rsidP="0094358D">
      <w:pPr>
        <w:contextualSpacing/>
        <w:rPr>
          <w:rFonts w:ascii="Arial" w:hAnsi="Arial" w:cs="Arial"/>
          <w:sz w:val="20"/>
          <w:szCs w:val="16"/>
        </w:rPr>
      </w:pPr>
    </w:p>
    <w:p w:rsidR="0094358D" w:rsidRDefault="0094358D" w:rsidP="0094358D">
      <w:pPr>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Lic. Carmina Palacios Ibarra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r w:rsidRPr="0094358D">
        <w:rPr>
          <w:rFonts w:ascii="Arial" w:hAnsi="Arial" w:cs="Arial"/>
          <w:sz w:val="20"/>
          <w:szCs w:val="16"/>
        </w:rPr>
        <w:tab/>
        <w:t>C. José Adolfo López Solorio Regidor</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Regidora y Presidenta de la Comisión de Justicia </w:t>
      </w:r>
      <w:r>
        <w:rPr>
          <w:rFonts w:ascii="Arial" w:hAnsi="Arial" w:cs="Arial"/>
          <w:sz w:val="20"/>
          <w:szCs w:val="16"/>
        </w:rPr>
        <w:tab/>
      </w:r>
      <w:r w:rsidRPr="0094358D">
        <w:rPr>
          <w:rFonts w:ascii="Arial" w:hAnsi="Arial" w:cs="Arial"/>
          <w:sz w:val="20"/>
          <w:szCs w:val="16"/>
        </w:rPr>
        <w:t>Regidor integrante de la Comisión de Justicia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p>
    <w:p w:rsidR="0094358D" w:rsidRDefault="0094358D" w:rsidP="0094358D">
      <w:pPr>
        <w:ind w:left="-709" w:firstLine="708"/>
        <w:contextualSpacing/>
        <w:rPr>
          <w:rFonts w:ascii="Arial" w:hAnsi="Arial" w:cs="Arial"/>
          <w:sz w:val="20"/>
          <w:szCs w:val="16"/>
        </w:rPr>
      </w:pPr>
      <w:r w:rsidRPr="0094358D">
        <w:rPr>
          <w:rFonts w:ascii="Arial" w:hAnsi="Arial" w:cs="Arial"/>
          <w:sz w:val="20"/>
          <w:szCs w:val="16"/>
        </w:rPr>
        <w:tab/>
      </w:r>
    </w:p>
    <w:p w:rsidR="0094358D" w:rsidRPr="0094358D" w:rsidRDefault="0094358D" w:rsidP="0094358D">
      <w:pPr>
        <w:ind w:left="-709" w:firstLine="708"/>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Lic. Eduardo Manuel Martínez </w:t>
      </w:r>
      <w:proofErr w:type="spellStart"/>
      <w:r w:rsidRPr="0094358D">
        <w:rPr>
          <w:rFonts w:ascii="Arial" w:hAnsi="Arial" w:cs="Arial"/>
          <w:sz w:val="20"/>
          <w:szCs w:val="16"/>
        </w:rPr>
        <w:t>Martínez</w:t>
      </w:r>
      <w:proofErr w:type="spellEnd"/>
      <w:r w:rsidRPr="0094358D">
        <w:rPr>
          <w:rFonts w:ascii="Arial" w:hAnsi="Arial" w:cs="Arial"/>
          <w:sz w:val="20"/>
          <w:szCs w:val="16"/>
        </w:rPr>
        <w:tab/>
        <w:t>Regidor</w:t>
      </w:r>
      <w:r w:rsidRPr="0094358D">
        <w:rPr>
          <w:rFonts w:ascii="Arial" w:hAnsi="Arial" w:cs="Arial"/>
          <w:sz w:val="20"/>
          <w:szCs w:val="16"/>
        </w:rPr>
        <w:tab/>
      </w:r>
      <w:r w:rsidRPr="0094358D">
        <w:rPr>
          <w:rFonts w:ascii="Arial" w:hAnsi="Arial" w:cs="Arial"/>
          <w:sz w:val="20"/>
          <w:szCs w:val="16"/>
        </w:rPr>
        <w:tab/>
        <w:t>C. María Guadalupe Guerrero Carvajal Regidora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Integrante de la Comisión de Justicia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Regidora integrante de la Comisión de Justicia </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94358D">
      <w:pPr>
        <w:ind w:left="-709"/>
        <w:contextualSpacing/>
        <w:rPr>
          <w:rFonts w:ascii="Arial" w:hAnsi="Arial" w:cs="Arial"/>
          <w:sz w:val="20"/>
          <w:szCs w:val="16"/>
        </w:rPr>
      </w:pPr>
    </w:p>
    <w:p w:rsid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.Norma Angélica Joya Carillo Regidora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Q.F.B. María Laurel Carillo Ventura Regidora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integrante de la Comisión de Justicia </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C. Saúl López Orozco  Regidor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 xml:space="preserve">C. Cecilio López Fernández Regidor </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Integrante de la Comisión de Justicia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Y Derechos Humanos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C. Lic. Juan Solís García  Regidor</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Integrante de la Comisión de Justicia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Y Derechos Humanos</w:t>
      </w:r>
    </w:p>
    <w:p w:rsidR="0094358D" w:rsidRPr="0094358D" w:rsidRDefault="0094358D" w:rsidP="0094358D">
      <w:pPr>
        <w:contextualSpacing/>
        <w:rPr>
          <w:rFonts w:ascii="Arial" w:hAnsi="Arial" w:cs="Arial"/>
          <w:sz w:val="20"/>
          <w:szCs w:val="16"/>
        </w:rPr>
      </w:pPr>
    </w:p>
    <w:p w:rsidR="0094358D" w:rsidRPr="0094358D" w:rsidRDefault="0094358D" w:rsidP="0094358D">
      <w:pPr>
        <w:ind w:left="-1134"/>
        <w:contextualSpacing/>
        <w:rPr>
          <w:rFonts w:ascii="Arial" w:hAnsi="Arial" w:cs="Arial"/>
          <w:color w:val="323232"/>
          <w:sz w:val="24"/>
          <w:szCs w:val="20"/>
          <w:bdr w:val="none" w:sz="0" w:space="0" w:color="auto" w:frame="1"/>
          <w:shd w:val="clear" w:color="auto" w:fill="FFFFFF"/>
        </w:rPr>
      </w:pPr>
    </w:p>
    <w:sectPr w:rsidR="0094358D" w:rsidRPr="0094358D" w:rsidSect="00B04EE6">
      <w:headerReference w:type="even" r:id="rId7"/>
      <w:headerReference w:type="default" r:id="rId8"/>
      <w:headerReference w:type="first" r:id="rId9"/>
      <w:pgSz w:w="12240" w:h="15840" w:code="1"/>
      <w:pgMar w:top="720" w:right="720" w:bottom="720" w:left="720" w:header="142" w:footer="709"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FF4" w:rsidRDefault="00740FF4" w:rsidP="00EC516D">
      <w:pPr>
        <w:spacing w:after="0" w:line="240" w:lineRule="auto"/>
      </w:pPr>
      <w:r>
        <w:separator/>
      </w:r>
    </w:p>
  </w:endnote>
  <w:endnote w:type="continuationSeparator" w:id="0">
    <w:p w:rsidR="00740FF4" w:rsidRDefault="00740FF4"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FF4" w:rsidRDefault="00740FF4" w:rsidP="00EC516D">
      <w:pPr>
        <w:spacing w:after="0" w:line="240" w:lineRule="auto"/>
      </w:pPr>
      <w:r>
        <w:separator/>
      </w:r>
    </w:p>
  </w:footnote>
  <w:footnote w:type="continuationSeparator" w:id="0">
    <w:p w:rsidR="00740FF4" w:rsidRDefault="00740FF4" w:rsidP="00EC5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740FF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46D" w:rsidRPr="00B04EE6" w:rsidRDefault="00B04EE6" w:rsidP="00B04EE6">
    <w:pPr>
      <w:pStyle w:val="Encabezado"/>
      <w:ind w:left="-1985" w:hanging="142"/>
    </w:pPr>
    <w:r>
      <w:rPr>
        <w:noProof/>
        <w:lang w:eastAsia="es-MX"/>
      </w:rPr>
      <w:drawing>
        <wp:anchor distT="0" distB="0" distL="114300" distR="114300" simplePos="0" relativeHeight="251660288" behindDoc="0" locked="0" layoutInCell="1" allowOverlap="1" wp14:anchorId="654E2F33" wp14:editId="0375A2D4">
          <wp:simplePos x="0" y="0"/>
          <wp:positionH relativeFrom="column">
            <wp:posOffset>-902335</wp:posOffset>
          </wp:positionH>
          <wp:positionV relativeFrom="paragraph">
            <wp:posOffset>-33020</wp:posOffset>
          </wp:positionV>
          <wp:extent cx="7600950" cy="987742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9877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740FF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C45C11"/>
    <w:multiLevelType w:val="hybridMultilevel"/>
    <w:tmpl w:val="8E76C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23A4D"/>
    <w:rsid w:val="0003255F"/>
    <w:rsid w:val="000A11FA"/>
    <w:rsid w:val="000D3436"/>
    <w:rsid w:val="001B6526"/>
    <w:rsid w:val="001E384A"/>
    <w:rsid w:val="00251D88"/>
    <w:rsid w:val="002C3F6A"/>
    <w:rsid w:val="0030003B"/>
    <w:rsid w:val="00315290"/>
    <w:rsid w:val="003425A4"/>
    <w:rsid w:val="00346221"/>
    <w:rsid w:val="00352374"/>
    <w:rsid w:val="00366AFF"/>
    <w:rsid w:val="003C5DB6"/>
    <w:rsid w:val="003E7BFF"/>
    <w:rsid w:val="00416C8C"/>
    <w:rsid w:val="0042008F"/>
    <w:rsid w:val="00453072"/>
    <w:rsid w:val="004B6CBD"/>
    <w:rsid w:val="00524A4C"/>
    <w:rsid w:val="00535007"/>
    <w:rsid w:val="005558B7"/>
    <w:rsid w:val="005611A8"/>
    <w:rsid w:val="00595192"/>
    <w:rsid w:val="005C740D"/>
    <w:rsid w:val="005E6E32"/>
    <w:rsid w:val="006012F5"/>
    <w:rsid w:val="00612E4E"/>
    <w:rsid w:val="00623A57"/>
    <w:rsid w:val="00630AC1"/>
    <w:rsid w:val="00660ADE"/>
    <w:rsid w:val="00666C90"/>
    <w:rsid w:val="00670F1D"/>
    <w:rsid w:val="006A0885"/>
    <w:rsid w:val="006B4F94"/>
    <w:rsid w:val="00726F82"/>
    <w:rsid w:val="00740FF4"/>
    <w:rsid w:val="007915B1"/>
    <w:rsid w:val="00796B0D"/>
    <w:rsid w:val="007D1CE0"/>
    <w:rsid w:val="007D7666"/>
    <w:rsid w:val="00817FB6"/>
    <w:rsid w:val="0082059C"/>
    <w:rsid w:val="00822F3B"/>
    <w:rsid w:val="00830C51"/>
    <w:rsid w:val="008475F6"/>
    <w:rsid w:val="008536E2"/>
    <w:rsid w:val="008D4F05"/>
    <w:rsid w:val="00903929"/>
    <w:rsid w:val="00912310"/>
    <w:rsid w:val="00913186"/>
    <w:rsid w:val="0094358D"/>
    <w:rsid w:val="00986A65"/>
    <w:rsid w:val="00A02AB7"/>
    <w:rsid w:val="00A135AC"/>
    <w:rsid w:val="00A91733"/>
    <w:rsid w:val="00AB7AFC"/>
    <w:rsid w:val="00AF14D0"/>
    <w:rsid w:val="00B04EE6"/>
    <w:rsid w:val="00B26EF5"/>
    <w:rsid w:val="00B3341B"/>
    <w:rsid w:val="00B76C11"/>
    <w:rsid w:val="00B80822"/>
    <w:rsid w:val="00BB153B"/>
    <w:rsid w:val="00BD2468"/>
    <w:rsid w:val="00BD7710"/>
    <w:rsid w:val="00C0351C"/>
    <w:rsid w:val="00C12831"/>
    <w:rsid w:val="00C30AFA"/>
    <w:rsid w:val="00C64C07"/>
    <w:rsid w:val="00C66689"/>
    <w:rsid w:val="00C73E0A"/>
    <w:rsid w:val="00CA546D"/>
    <w:rsid w:val="00CB1BE0"/>
    <w:rsid w:val="00CC5369"/>
    <w:rsid w:val="00CD59D2"/>
    <w:rsid w:val="00CF1273"/>
    <w:rsid w:val="00D3704E"/>
    <w:rsid w:val="00D55D30"/>
    <w:rsid w:val="00D9352B"/>
    <w:rsid w:val="00DA0709"/>
    <w:rsid w:val="00DC1DA2"/>
    <w:rsid w:val="00DF4D63"/>
    <w:rsid w:val="00E304F5"/>
    <w:rsid w:val="00E312D8"/>
    <w:rsid w:val="00E50C45"/>
    <w:rsid w:val="00E54467"/>
    <w:rsid w:val="00EA1878"/>
    <w:rsid w:val="00EC516D"/>
    <w:rsid w:val="00F1754F"/>
    <w:rsid w:val="00F36E1F"/>
    <w:rsid w:val="00F53730"/>
    <w:rsid w:val="00F6642C"/>
    <w:rsid w:val="00F93F96"/>
    <w:rsid w:val="00FA2BFA"/>
    <w:rsid w:val="00FA615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AD3C81BC-E6CD-4E43-A807-AD0D5FCE9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BD2468"/>
    <w:pPr>
      <w:spacing w:after="0" w:line="240" w:lineRule="auto"/>
    </w:pPr>
  </w:style>
  <w:style w:type="paragraph" w:customStyle="1" w:styleId="Standard">
    <w:name w:val="Standard"/>
    <w:rsid w:val="00BD2468"/>
    <w:pPr>
      <w:widowControl w:val="0"/>
      <w:suppressAutoHyphens/>
      <w:autoSpaceDN w:val="0"/>
      <w:spacing w:after="0" w:line="240" w:lineRule="auto"/>
    </w:pPr>
    <w:rPr>
      <w:rFonts w:ascii="Times New Roman" w:eastAsia="Arial Unicode MS" w:hAnsi="Times New Roman" w:cs="Tahoma"/>
      <w:kern w:val="3"/>
      <w:sz w:val="24"/>
      <w:szCs w:val="24"/>
      <w:lang w:eastAsia="zh-CN" w:bidi="hi-IN"/>
    </w:rPr>
  </w:style>
  <w:style w:type="table" w:styleId="Tablaconcuadrcula">
    <w:name w:val="Table Grid"/>
    <w:basedOn w:val="Tablanormal"/>
    <w:uiPriority w:val="59"/>
    <w:rsid w:val="00BD24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50C45"/>
    <w:pPr>
      <w:ind w:left="720"/>
      <w:contextualSpacing/>
    </w:pPr>
  </w:style>
  <w:style w:type="paragraph" w:styleId="Textodeglobo">
    <w:name w:val="Balloon Text"/>
    <w:basedOn w:val="Normal"/>
    <w:link w:val="TextodegloboCar"/>
    <w:uiPriority w:val="99"/>
    <w:semiHidden/>
    <w:unhideWhenUsed/>
    <w:rsid w:val="00986A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6A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1014</Words>
  <Characters>5578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quintero salas</dc:creator>
  <cp:lastModifiedBy>regi.048</cp:lastModifiedBy>
  <cp:revision>3</cp:revision>
  <cp:lastPrinted>2018-12-10T21:03:00Z</cp:lastPrinted>
  <dcterms:created xsi:type="dcterms:W3CDTF">2018-12-10T20:25:00Z</dcterms:created>
  <dcterms:modified xsi:type="dcterms:W3CDTF">2018-12-10T21:03:00Z</dcterms:modified>
</cp:coreProperties>
</file>